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32F" w:rsidRDefault="0072532F" w:rsidP="001C798D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532F" w:rsidRDefault="0072532F" w:rsidP="00C9613E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:rsidR="0072532F" w:rsidRDefault="0072532F" w:rsidP="00C9613E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:rsidR="0072532F" w:rsidRDefault="0072532F" w:rsidP="00C9613E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646BFE">
        <w:rPr>
          <w:rFonts w:ascii="Times New Roman" w:hAnsi="Times New Roman"/>
          <w:b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79.25pt;height:656.25pt;visibility:visible">
            <v:imagedata r:id="rId7" o:title=""/>
          </v:shape>
        </w:pict>
      </w:r>
    </w:p>
    <w:p w:rsidR="0072532F" w:rsidRDefault="0072532F" w:rsidP="00C9613E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694E85">
        <w:rPr>
          <w:rFonts w:ascii="Times New Roman" w:hAnsi="Times New Roman"/>
          <w:b/>
          <w:sz w:val="24"/>
          <w:szCs w:val="24"/>
        </w:rPr>
        <w:t>Планируемые</w:t>
      </w:r>
      <w:r w:rsidRPr="00694E85">
        <w:rPr>
          <w:rFonts w:ascii="Times New Roman" w:hAnsi="Times New Roman"/>
          <w:b/>
          <w:spacing w:val="-4"/>
          <w:sz w:val="24"/>
          <w:szCs w:val="24"/>
        </w:rPr>
        <w:t xml:space="preserve"> л</w:t>
      </w:r>
      <w:r w:rsidRPr="00694E85">
        <w:rPr>
          <w:rFonts w:ascii="Times New Roman" w:hAnsi="Times New Roman"/>
          <w:b/>
          <w:sz w:val="24"/>
          <w:szCs w:val="24"/>
        </w:rPr>
        <w:t xml:space="preserve">ичностные результаты освоения программы “Родная литература (татарская)” на </w:t>
      </w:r>
      <w:r w:rsidRPr="00694E85">
        <w:rPr>
          <w:rFonts w:ascii="Times New Roman" w:hAnsi="Times New Roman"/>
          <w:b/>
          <w:spacing w:val="-52"/>
          <w:sz w:val="24"/>
          <w:szCs w:val="24"/>
        </w:rPr>
        <w:t xml:space="preserve"> </w:t>
      </w:r>
      <w:r w:rsidRPr="00694E85">
        <w:rPr>
          <w:rFonts w:ascii="Times New Roman" w:hAnsi="Times New Roman"/>
          <w:b/>
          <w:sz w:val="24"/>
          <w:szCs w:val="24"/>
        </w:rPr>
        <w:t>уровне</w:t>
      </w:r>
      <w:r w:rsidRPr="00694E85">
        <w:rPr>
          <w:rFonts w:ascii="Times New Roman" w:hAnsi="Times New Roman"/>
          <w:b/>
          <w:spacing w:val="2"/>
          <w:sz w:val="24"/>
          <w:szCs w:val="24"/>
        </w:rPr>
        <w:t xml:space="preserve"> </w:t>
      </w:r>
      <w:r w:rsidRPr="00694E85">
        <w:rPr>
          <w:rFonts w:ascii="Times New Roman" w:hAnsi="Times New Roman"/>
          <w:b/>
          <w:sz w:val="24"/>
          <w:szCs w:val="24"/>
        </w:rPr>
        <w:t>среднего общего</w:t>
      </w:r>
      <w:r w:rsidRPr="00694E85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694E85">
        <w:rPr>
          <w:rFonts w:ascii="Times New Roman" w:hAnsi="Times New Roman"/>
          <w:b/>
          <w:sz w:val="24"/>
          <w:szCs w:val="24"/>
        </w:rPr>
        <w:t>образования</w:t>
      </w:r>
      <w:r w:rsidRPr="00694E85">
        <w:rPr>
          <w:rFonts w:ascii="Times New Roman" w:hAnsi="Times New Roman"/>
          <w:b/>
          <w:spacing w:val="3"/>
          <w:sz w:val="24"/>
          <w:szCs w:val="24"/>
        </w:rPr>
        <w:t xml:space="preserve"> </w:t>
      </w:r>
      <w:r w:rsidRPr="00694E85">
        <w:rPr>
          <w:rFonts w:ascii="Times New Roman" w:hAnsi="Times New Roman"/>
          <w:b/>
          <w:sz w:val="24"/>
          <w:szCs w:val="24"/>
        </w:rPr>
        <w:t>отражают:</w:t>
      </w:r>
    </w:p>
    <w:p w:rsidR="0072532F" w:rsidRPr="00694E85" w:rsidRDefault="0072532F" w:rsidP="00694E85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0" w:name="sub_9"/>
      <w:r w:rsidRPr="0000237B">
        <w:rPr>
          <w:rFonts w:ascii="Times New Roman" w:hAnsi="Times New Roman"/>
          <w:sz w:val="24"/>
          <w:szCs w:val="24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" w:name="sub_10"/>
      <w:bookmarkEnd w:id="0"/>
      <w:r w:rsidRPr="0000237B">
        <w:rPr>
          <w:rFonts w:ascii="Times New Roman" w:hAnsi="Times New Roman"/>
          <w:sz w:val="24"/>
          <w:szCs w:val="24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" w:name="sub_11"/>
      <w:bookmarkEnd w:id="1"/>
      <w:r w:rsidRPr="0000237B">
        <w:rPr>
          <w:rFonts w:ascii="Times New Roman" w:hAnsi="Times New Roman"/>
          <w:sz w:val="24"/>
          <w:szCs w:val="24"/>
        </w:rPr>
        <w:t>3) готовность к служению Отечеству, его защите;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3" w:name="sub_12"/>
      <w:bookmarkEnd w:id="2"/>
      <w:r w:rsidRPr="0000237B">
        <w:rPr>
          <w:rFonts w:ascii="Times New Roman" w:hAnsi="Times New Roman"/>
          <w:sz w:val="24"/>
          <w:szCs w:val="24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4" w:name="sub_13"/>
      <w:bookmarkEnd w:id="3"/>
      <w:r w:rsidRPr="0000237B">
        <w:rPr>
          <w:rFonts w:ascii="Times New Roman" w:hAnsi="Times New Roman"/>
          <w:sz w:val="24"/>
          <w:szCs w:val="24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bookmarkEnd w:id="4"/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0237B">
        <w:rPr>
          <w:rFonts w:ascii="Times New Roman" w:hAnsi="Times New Roman"/>
          <w:sz w:val="24"/>
          <w:szCs w:val="24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5" w:name="sub_15"/>
      <w:r w:rsidRPr="0000237B">
        <w:rPr>
          <w:rFonts w:ascii="Times New Roman" w:hAnsi="Times New Roman"/>
          <w:sz w:val="24"/>
          <w:szCs w:val="24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6" w:name="sub_16"/>
      <w:bookmarkEnd w:id="5"/>
      <w:r w:rsidRPr="0000237B">
        <w:rPr>
          <w:rFonts w:ascii="Times New Roman" w:hAnsi="Times New Roman"/>
          <w:sz w:val="24"/>
          <w:szCs w:val="24"/>
        </w:rPr>
        <w:t>8) нравственное сознание и поведение на основе усвоения общечеловеческих ценностей;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7" w:name="sub_17"/>
      <w:bookmarkEnd w:id="6"/>
      <w:r w:rsidRPr="0000237B">
        <w:rPr>
          <w:rFonts w:ascii="Times New Roman" w:hAnsi="Times New Roman"/>
          <w:sz w:val="24"/>
          <w:szCs w:val="24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8" w:name="sub_18"/>
      <w:bookmarkEnd w:id="7"/>
      <w:r w:rsidRPr="0000237B">
        <w:rPr>
          <w:rFonts w:ascii="Times New Roman" w:hAnsi="Times New Roman"/>
          <w:sz w:val="24"/>
          <w:szCs w:val="24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9" w:name="sub_19"/>
      <w:bookmarkEnd w:id="8"/>
      <w:r w:rsidRPr="0000237B">
        <w:rPr>
          <w:rFonts w:ascii="Times New Roman" w:hAnsi="Times New Roman"/>
          <w:sz w:val="24"/>
          <w:szCs w:val="24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0" w:name="sub_20"/>
      <w:bookmarkEnd w:id="9"/>
      <w:r w:rsidRPr="0000237B">
        <w:rPr>
          <w:rFonts w:ascii="Times New Roman" w:hAnsi="Times New Roman"/>
          <w:sz w:val="24"/>
          <w:szCs w:val="24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1" w:name="sub_21"/>
      <w:bookmarkEnd w:id="10"/>
      <w:r w:rsidRPr="0000237B">
        <w:rPr>
          <w:rFonts w:ascii="Times New Roman" w:hAnsi="Times New Roman"/>
          <w:sz w:val="24"/>
          <w:szCs w:val="24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2" w:name="sub_22"/>
      <w:bookmarkEnd w:id="11"/>
      <w:r w:rsidRPr="0000237B">
        <w:rPr>
          <w:rFonts w:ascii="Times New Roman" w:hAnsi="Times New Roman"/>
          <w:sz w:val="24"/>
          <w:szCs w:val="24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72532F" w:rsidRPr="0000237B" w:rsidRDefault="0072532F" w:rsidP="00486EA7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3" w:name="sub_23"/>
      <w:bookmarkEnd w:id="12"/>
      <w:r w:rsidRPr="0000237B">
        <w:rPr>
          <w:rFonts w:ascii="Times New Roman" w:hAnsi="Times New Roman"/>
          <w:sz w:val="24"/>
          <w:szCs w:val="24"/>
        </w:rPr>
        <w:t>15) ответственное отношение к созданию семьи на основе осознанного принятия ценностей семейной жизни.</w:t>
      </w:r>
    </w:p>
    <w:bookmarkEnd w:id="13"/>
    <w:p w:rsidR="0072532F" w:rsidRPr="00351679" w:rsidRDefault="0072532F" w:rsidP="00694E85">
      <w:pPr>
        <w:pStyle w:val="Heading11"/>
        <w:tabs>
          <w:tab w:val="left" w:pos="142"/>
          <w:tab w:val="left" w:pos="4073"/>
          <w:tab w:val="left" w:pos="5229"/>
          <w:tab w:val="left" w:pos="6366"/>
          <w:tab w:val="left" w:pos="7543"/>
          <w:tab w:val="left" w:pos="8615"/>
        </w:tabs>
        <w:spacing w:before="0"/>
        <w:ind w:left="0" w:firstLine="68"/>
        <w:jc w:val="center"/>
      </w:pPr>
      <w:r>
        <w:t>Планируемые м</w:t>
      </w:r>
      <w:r w:rsidRPr="00351679">
        <w:t>етапредметные</w:t>
      </w:r>
      <w:r w:rsidRPr="00351679">
        <w:tab/>
        <w:t>результаты</w:t>
      </w:r>
      <w:r w:rsidRPr="00351679">
        <w:tab/>
        <w:t>освоения</w:t>
      </w:r>
      <w:r w:rsidRPr="00351679">
        <w:tab/>
        <w:t>учебного</w:t>
      </w:r>
      <w:r w:rsidRPr="00351679">
        <w:tab/>
        <w:t>предмета</w:t>
      </w:r>
      <w:r w:rsidRPr="00351679">
        <w:tab/>
        <w:t xml:space="preserve">“Родная </w:t>
      </w:r>
      <w:r w:rsidRPr="00351679">
        <w:rPr>
          <w:spacing w:val="-1"/>
        </w:rPr>
        <w:t>литература</w:t>
      </w:r>
      <w:r w:rsidRPr="00351679">
        <w:rPr>
          <w:spacing w:val="-52"/>
        </w:rPr>
        <w:t xml:space="preserve"> </w:t>
      </w:r>
      <w:r w:rsidRPr="00351679">
        <w:t>(татарская)”</w:t>
      </w:r>
      <w:r w:rsidRPr="00351679">
        <w:rPr>
          <w:spacing w:val="-3"/>
        </w:rPr>
        <w:t xml:space="preserve"> </w:t>
      </w:r>
      <w:r w:rsidRPr="00351679">
        <w:t>на уровне</w:t>
      </w:r>
      <w:r w:rsidRPr="00351679">
        <w:rPr>
          <w:spacing w:val="2"/>
        </w:rPr>
        <w:t xml:space="preserve"> </w:t>
      </w:r>
      <w:r w:rsidRPr="00351679">
        <w:t>среднего</w:t>
      </w:r>
      <w:r w:rsidRPr="00351679">
        <w:rPr>
          <w:spacing w:val="-3"/>
        </w:rPr>
        <w:t xml:space="preserve"> </w:t>
      </w:r>
      <w:r w:rsidRPr="00351679">
        <w:t>общего образования</w:t>
      </w:r>
      <w:r w:rsidRPr="00351679">
        <w:rPr>
          <w:spacing w:val="1"/>
        </w:rPr>
        <w:t xml:space="preserve"> </w:t>
      </w:r>
      <w:r w:rsidRPr="00351679">
        <w:t>отражают:</w:t>
      </w:r>
    </w:p>
    <w:p w:rsidR="0072532F" w:rsidRPr="00351679" w:rsidRDefault="0072532F" w:rsidP="00351679">
      <w:pPr>
        <w:pStyle w:val="ListParagraph"/>
        <w:numPr>
          <w:ilvl w:val="0"/>
          <w:numId w:val="10"/>
        </w:numPr>
        <w:tabs>
          <w:tab w:val="left" w:pos="972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умение самостоятельно определять цели деятельности и составлять планы деятельности;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самостоятельно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осуществлять,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контролировать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корректировать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деятельность;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использовать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все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возможные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ресурсы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для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достижения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поставленных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целей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реализации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планов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деятельности;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выбирать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успешные стратегии в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различных ситуациях;</w:t>
      </w:r>
    </w:p>
    <w:p w:rsidR="0072532F" w:rsidRPr="00351679" w:rsidRDefault="0072532F" w:rsidP="00351679">
      <w:pPr>
        <w:pStyle w:val="ListParagraph"/>
        <w:numPr>
          <w:ilvl w:val="0"/>
          <w:numId w:val="10"/>
        </w:numPr>
        <w:tabs>
          <w:tab w:val="left" w:pos="962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умение продуктивно общаться и взаимодействовать в процессе совместной деятельности,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учитывать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позиции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других</w:t>
      </w:r>
      <w:r w:rsidRPr="00351679">
        <w:rPr>
          <w:spacing w:val="-4"/>
          <w:sz w:val="24"/>
          <w:szCs w:val="24"/>
        </w:rPr>
        <w:t xml:space="preserve"> </w:t>
      </w:r>
      <w:r w:rsidRPr="00351679">
        <w:rPr>
          <w:sz w:val="24"/>
          <w:szCs w:val="24"/>
        </w:rPr>
        <w:t>участников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деятельности,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эффективно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разрешать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конфликты;</w:t>
      </w:r>
    </w:p>
    <w:p w:rsidR="0072532F" w:rsidRPr="00351679" w:rsidRDefault="0072532F" w:rsidP="00351679">
      <w:pPr>
        <w:pStyle w:val="ListParagraph"/>
        <w:numPr>
          <w:ilvl w:val="0"/>
          <w:numId w:val="10"/>
        </w:numPr>
        <w:tabs>
          <w:tab w:val="left" w:pos="958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владение навыками познавательной, учебно-исследовательской и проектной деятельности,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навыками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разрешения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проблем;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способность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готовность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самостоятельному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поиску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методов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решения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практических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задач,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применению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различных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методов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познания;</w:t>
      </w:r>
    </w:p>
    <w:p w:rsidR="0072532F" w:rsidRPr="00351679" w:rsidRDefault="0072532F" w:rsidP="00351679">
      <w:pPr>
        <w:pStyle w:val="ListParagraph"/>
        <w:numPr>
          <w:ilvl w:val="0"/>
          <w:numId w:val="10"/>
        </w:numPr>
        <w:tabs>
          <w:tab w:val="left" w:pos="934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готовность и способность к самостоятельной информационно-познавательной деятельности,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владение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навыками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получения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необходимой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информации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из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словарей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разных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типов,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умение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ориентироваться в различных источниках информации, критически оценивать и интерпретировать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информацию,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получаемую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из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различных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источников;</w:t>
      </w:r>
    </w:p>
    <w:p w:rsidR="0072532F" w:rsidRPr="00351679" w:rsidRDefault="0072532F" w:rsidP="00351679">
      <w:pPr>
        <w:pStyle w:val="ListParagraph"/>
        <w:numPr>
          <w:ilvl w:val="0"/>
          <w:numId w:val="10"/>
        </w:numPr>
        <w:tabs>
          <w:tab w:val="left" w:pos="948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умение использовать средства информационных и коммуникационных технологий (далее -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ИКТ)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решении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когнитивных,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коммуникативных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организационных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задач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соблюдением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требований эргономики, техники безопасности, гигиены, ресурсосбережения, правовых и этических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норм, норм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информационной безопасности;</w:t>
      </w:r>
    </w:p>
    <w:p w:rsidR="0072532F" w:rsidRPr="00351679" w:rsidRDefault="0072532F" w:rsidP="00694E85">
      <w:pPr>
        <w:pStyle w:val="ListParagraph"/>
        <w:numPr>
          <w:ilvl w:val="0"/>
          <w:numId w:val="10"/>
        </w:numPr>
        <w:tabs>
          <w:tab w:val="left" w:pos="922"/>
        </w:tabs>
        <w:ind w:left="0" w:firstLine="0"/>
        <w:rPr>
          <w:sz w:val="24"/>
          <w:szCs w:val="24"/>
        </w:rPr>
      </w:pPr>
      <w:r w:rsidRPr="00351679">
        <w:rPr>
          <w:sz w:val="24"/>
          <w:szCs w:val="24"/>
        </w:rPr>
        <w:t>умение</w:t>
      </w:r>
      <w:r w:rsidRPr="00351679">
        <w:rPr>
          <w:spacing w:val="-5"/>
          <w:sz w:val="24"/>
          <w:szCs w:val="24"/>
        </w:rPr>
        <w:t xml:space="preserve"> </w:t>
      </w:r>
      <w:r w:rsidRPr="00351679">
        <w:rPr>
          <w:sz w:val="24"/>
          <w:szCs w:val="24"/>
        </w:rPr>
        <w:t>определять</w:t>
      </w:r>
      <w:r w:rsidRPr="00351679">
        <w:rPr>
          <w:spacing w:val="-4"/>
          <w:sz w:val="24"/>
          <w:szCs w:val="24"/>
        </w:rPr>
        <w:t xml:space="preserve"> </w:t>
      </w:r>
      <w:r w:rsidRPr="00351679">
        <w:rPr>
          <w:sz w:val="24"/>
          <w:szCs w:val="24"/>
        </w:rPr>
        <w:t>назначение</w:t>
      </w:r>
      <w:r w:rsidRPr="00351679">
        <w:rPr>
          <w:spacing w:val="-5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-5"/>
          <w:sz w:val="24"/>
          <w:szCs w:val="24"/>
        </w:rPr>
        <w:t xml:space="preserve"> </w:t>
      </w:r>
      <w:r w:rsidRPr="00351679">
        <w:rPr>
          <w:sz w:val="24"/>
          <w:szCs w:val="24"/>
        </w:rPr>
        <w:t>функции</w:t>
      </w:r>
      <w:r w:rsidRPr="00351679">
        <w:rPr>
          <w:spacing w:val="-4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различных</w:t>
      </w:r>
      <w:r w:rsidRPr="00351679">
        <w:rPr>
          <w:spacing w:val="-6"/>
          <w:sz w:val="24"/>
          <w:szCs w:val="24"/>
        </w:rPr>
        <w:t xml:space="preserve"> </w:t>
      </w:r>
      <w:r w:rsidRPr="00351679">
        <w:rPr>
          <w:sz w:val="24"/>
          <w:szCs w:val="24"/>
        </w:rPr>
        <w:t>социальных</w:t>
      </w:r>
      <w:r w:rsidRPr="00351679">
        <w:rPr>
          <w:spacing w:val="-5"/>
          <w:sz w:val="24"/>
          <w:szCs w:val="24"/>
        </w:rPr>
        <w:t xml:space="preserve"> </w:t>
      </w:r>
      <w:r w:rsidRPr="00351679">
        <w:rPr>
          <w:sz w:val="24"/>
          <w:szCs w:val="24"/>
        </w:rPr>
        <w:t>институтов;</w:t>
      </w:r>
    </w:p>
    <w:p w:rsidR="0072532F" w:rsidRPr="00351679" w:rsidRDefault="0072532F" w:rsidP="00351679">
      <w:pPr>
        <w:pStyle w:val="ListParagraph"/>
        <w:numPr>
          <w:ilvl w:val="0"/>
          <w:numId w:val="10"/>
        </w:numPr>
        <w:tabs>
          <w:tab w:val="left" w:pos="1042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умение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самостоятельно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оценивать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принимать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решения,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определяющие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стратегию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поведения, с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учетом гражданских и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нравственных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ценностей;</w:t>
      </w:r>
    </w:p>
    <w:p w:rsidR="0072532F" w:rsidRPr="00351679" w:rsidRDefault="0072532F" w:rsidP="00351679">
      <w:pPr>
        <w:pStyle w:val="ListParagraph"/>
        <w:numPr>
          <w:ilvl w:val="0"/>
          <w:numId w:val="10"/>
        </w:numPr>
        <w:tabs>
          <w:tab w:val="left" w:pos="924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владение языковыми средствами - умение ясно, логично и точно излагать свою точку зрения,</w:t>
      </w:r>
      <w:r w:rsidRPr="00351679">
        <w:rPr>
          <w:spacing w:val="-52"/>
          <w:sz w:val="24"/>
          <w:szCs w:val="24"/>
        </w:rPr>
        <w:t xml:space="preserve"> </w:t>
      </w:r>
      <w:r w:rsidRPr="00351679">
        <w:rPr>
          <w:sz w:val="24"/>
          <w:szCs w:val="24"/>
        </w:rPr>
        <w:t>использовать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адекватные языковые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средства;</w:t>
      </w:r>
    </w:p>
    <w:p w:rsidR="0072532F" w:rsidRDefault="0072532F" w:rsidP="00351679">
      <w:pPr>
        <w:pStyle w:val="ListParagraph"/>
        <w:numPr>
          <w:ilvl w:val="0"/>
          <w:numId w:val="10"/>
        </w:numPr>
        <w:tabs>
          <w:tab w:val="left" w:pos="988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владение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навыками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познавательной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рефлексии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как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осознания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совершаемых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действий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мыслительных процессов, их результатов и оснований, границ своего знания и незнания, новых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познавательных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задач и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средств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их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достижения.</w:t>
      </w:r>
    </w:p>
    <w:p w:rsidR="0072532F" w:rsidRPr="00694E85" w:rsidRDefault="0072532F" w:rsidP="00694E85">
      <w:pPr>
        <w:spacing w:after="0"/>
        <w:ind w:left="-172"/>
        <w:rPr>
          <w:rFonts w:ascii="Times New Roman" w:hAnsi="Times New Roman"/>
          <w:b/>
          <w:sz w:val="24"/>
          <w:szCs w:val="24"/>
        </w:rPr>
      </w:pPr>
      <w:r w:rsidRPr="00694E85">
        <w:rPr>
          <w:rFonts w:ascii="Times New Roman" w:hAnsi="Times New Roman"/>
          <w:b/>
          <w:sz w:val="24"/>
          <w:szCs w:val="24"/>
        </w:rPr>
        <w:t xml:space="preserve">Регулятивные УУД: </w:t>
      </w:r>
    </w:p>
    <w:p w:rsidR="0072532F" w:rsidRPr="00694E85" w:rsidRDefault="0072532F" w:rsidP="00694E85">
      <w:pPr>
        <w:spacing w:after="0"/>
        <w:ind w:left="-172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b/>
          <w:sz w:val="24"/>
          <w:szCs w:val="24"/>
        </w:rPr>
        <w:t>Выпускник научится</w:t>
      </w:r>
      <w:r w:rsidRPr="00694E85">
        <w:rPr>
          <w:rFonts w:ascii="Times New Roman" w:hAnsi="Times New Roman"/>
          <w:sz w:val="24"/>
          <w:szCs w:val="24"/>
        </w:rPr>
        <w:t>:</w:t>
      </w:r>
    </w:p>
    <w:p w:rsidR="0072532F" w:rsidRPr="00694E85" w:rsidRDefault="0072532F" w:rsidP="00694E85">
      <w:pPr>
        <w:spacing w:after="0"/>
        <w:ind w:left="-172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 xml:space="preserve"> – самостоятельно определять цели и составлять планы деятельности; использовать все возможные ресурсы знаний и умений для достижения поставленных целей и реализации планов деятельности; </w:t>
      </w:r>
    </w:p>
    <w:p w:rsidR="0072532F" w:rsidRPr="00694E85" w:rsidRDefault="0072532F" w:rsidP="00694E85">
      <w:pPr>
        <w:spacing w:after="0"/>
        <w:ind w:left="-172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>– самостоятельно осуществлять, контролировать и корректировать свою деятельность;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 xml:space="preserve"> – быть готовым и способным к самостоятельной информационно-познавательной деятельности, владеть навыками получения необходимой информации из словарей разных типов, ориентироваться в различных источниках информации, критически оценивать и интерпретировать информацию, получаемую из различных источников. </w:t>
      </w:r>
    </w:p>
    <w:p w:rsidR="0072532F" w:rsidRPr="00694E85" w:rsidRDefault="0072532F" w:rsidP="00694E85">
      <w:pPr>
        <w:spacing w:after="0"/>
        <w:ind w:left="-172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b/>
          <w:sz w:val="24"/>
          <w:szCs w:val="24"/>
        </w:rPr>
        <w:t>Выпускник получит</w:t>
      </w:r>
      <w:r w:rsidRPr="00694E85">
        <w:rPr>
          <w:rFonts w:ascii="Times New Roman" w:hAnsi="Times New Roman"/>
          <w:sz w:val="24"/>
          <w:szCs w:val="24"/>
        </w:rPr>
        <w:t xml:space="preserve"> возможность научиться: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 xml:space="preserve"> – использовать средства информационных и коммуникационных технологий в решении организационных задач с соблюдением норм информационной безопасности; </w:t>
      </w:r>
    </w:p>
    <w:p w:rsidR="0072532F" w:rsidRPr="00694E85" w:rsidRDefault="0072532F" w:rsidP="00694E85">
      <w:pPr>
        <w:spacing w:after="0"/>
        <w:rPr>
          <w:rFonts w:ascii="Times New Roman" w:hAnsi="Times New Roman"/>
          <w:b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>– самостоятельно оценивать и принимать решения, определяющие стратегию поведения в обществе</w:t>
      </w:r>
      <w:r w:rsidRPr="00694E85">
        <w:rPr>
          <w:rFonts w:ascii="Times New Roman" w:hAnsi="Times New Roman"/>
          <w:b/>
          <w:sz w:val="24"/>
          <w:szCs w:val="24"/>
        </w:rPr>
        <w:t xml:space="preserve">. </w:t>
      </w:r>
    </w:p>
    <w:p w:rsidR="0072532F" w:rsidRPr="00694E85" w:rsidRDefault="0072532F" w:rsidP="00694E85">
      <w:pPr>
        <w:spacing w:after="0"/>
        <w:rPr>
          <w:rFonts w:ascii="Times New Roman" w:hAnsi="Times New Roman"/>
          <w:b/>
          <w:sz w:val="24"/>
          <w:szCs w:val="24"/>
        </w:rPr>
      </w:pPr>
      <w:r w:rsidRPr="00694E85">
        <w:rPr>
          <w:rFonts w:ascii="Times New Roman" w:hAnsi="Times New Roman"/>
          <w:b/>
          <w:sz w:val="24"/>
          <w:szCs w:val="24"/>
        </w:rPr>
        <w:t xml:space="preserve">Познавательные УУД: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b/>
          <w:sz w:val="24"/>
          <w:szCs w:val="24"/>
        </w:rPr>
        <w:t xml:space="preserve">Выпускник </w:t>
      </w:r>
      <w:r w:rsidRPr="00694E85">
        <w:rPr>
          <w:rFonts w:ascii="Times New Roman" w:hAnsi="Times New Roman"/>
          <w:sz w:val="24"/>
          <w:szCs w:val="24"/>
        </w:rPr>
        <w:t xml:space="preserve">научится: 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>- искать и находить обобщенные способы решения познавательных задач;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 продуктивно использовать логические универсальные действия (анализ, синтез,</w:t>
      </w: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сравнение, классификацию объектов по выделенным признакам, установление причинноследственных связей, построение логической цепи рассуждений и др.);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 xml:space="preserve">– оценивать важность и новизну информации, содержащейся в тексте, выделять смысл текста и его проблематику, используя элементы анализа текста;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>– владеть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  критически анализировать и обобщать содержащуюся в прочитанном тексте</w:t>
      </w: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фактическую и оценочную информацию, определяя свое отношение к ней;  самостоятельно искать методы решения практических задач, применять различные</w:t>
      </w: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методы познания.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b/>
          <w:sz w:val="24"/>
          <w:szCs w:val="24"/>
        </w:rPr>
        <w:t>Выпускник получит</w:t>
      </w:r>
      <w:r w:rsidRPr="00694E85">
        <w:rPr>
          <w:rFonts w:ascii="Times New Roman" w:hAnsi="Times New Roman"/>
          <w:sz w:val="24"/>
          <w:szCs w:val="24"/>
        </w:rPr>
        <w:t xml:space="preserve"> возможность научиться: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>- ставить на основе информационного поиска новые учебные и познавательные задачи;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распознавать и фиксировать противоречия в информационных источниках;  планировать и проводить несложное лингвистическое учебное исследование,</w:t>
      </w: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эксперимент, выполнять учебный проект;  осуществлять перенос усвоенных способов литературного анализа на</w:t>
      </w: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межпредметный уровень (родная литература – русская и мировая литература). </w:t>
      </w:r>
    </w:p>
    <w:p w:rsidR="0072532F" w:rsidRPr="00694E85" w:rsidRDefault="0072532F" w:rsidP="00694E85">
      <w:pPr>
        <w:spacing w:after="0"/>
        <w:rPr>
          <w:rFonts w:ascii="Times New Roman" w:hAnsi="Times New Roman"/>
          <w:b/>
          <w:sz w:val="24"/>
          <w:szCs w:val="24"/>
        </w:rPr>
      </w:pPr>
      <w:r w:rsidRPr="00694E85">
        <w:rPr>
          <w:rFonts w:ascii="Times New Roman" w:hAnsi="Times New Roman"/>
          <w:b/>
          <w:sz w:val="24"/>
          <w:szCs w:val="24"/>
        </w:rPr>
        <w:t xml:space="preserve">Коммуникативные УУД: </w:t>
      </w:r>
    </w:p>
    <w:p w:rsidR="0072532F" w:rsidRPr="00694E85" w:rsidRDefault="0072532F" w:rsidP="00694E85">
      <w:pPr>
        <w:spacing w:after="0"/>
        <w:rPr>
          <w:rFonts w:ascii="Times New Roman" w:hAnsi="Times New Roman"/>
          <w:b/>
          <w:sz w:val="24"/>
          <w:szCs w:val="24"/>
        </w:rPr>
      </w:pPr>
      <w:r w:rsidRPr="00694E85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 xml:space="preserve">– владеть языковыми средствами, ясно, логично и последовательно излагать свою точку зрения, использовать адекватные языковые средства;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>–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  обосновывать собственную позицию, договариваться и приходить к общему решению;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 поддерживать диалогическую речь в ситуациях официального и неофициального</w:t>
      </w: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общения, соблюдая нормы речевого этикета на родном (татарском) языке;  выражать эмоциональное отношение к обсуждаемому, используя оценочные суждения</w:t>
      </w: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и эмоционально-оценочные средства.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b/>
          <w:sz w:val="24"/>
          <w:szCs w:val="24"/>
        </w:rPr>
        <w:t>Выпускник получит</w:t>
      </w:r>
      <w:r w:rsidRPr="00694E85">
        <w:rPr>
          <w:rFonts w:ascii="Times New Roman" w:hAnsi="Times New Roman"/>
          <w:sz w:val="24"/>
          <w:szCs w:val="24"/>
        </w:rPr>
        <w:t xml:space="preserve"> возможность научиться: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>-  вести диалог, полилог в ситуациях официального общения в рамках освоенной</w:t>
      </w: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тематики, обмениваясь информацией, расспрашивая собеседников, уточняя их мнения и точки зрения, аргументированно возражая, беря на себя инициативу в разговоре;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>- активно включаться в учебную групповую работу в разных ролях (генератор идей,</w:t>
      </w: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критик, исполнитель, эксперт и т.д.);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 xml:space="preserve">-проводить подготовленное интервью, групповой опрос целевой направленности; </w:t>
      </w:r>
    </w:p>
    <w:p w:rsidR="0072532F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  <w:r w:rsidRPr="00694E85">
        <w:rPr>
          <w:rFonts w:ascii="Times New Roman" w:hAnsi="Times New Roman"/>
          <w:sz w:val="24"/>
          <w:szCs w:val="24"/>
        </w:rPr>
        <w:t>- осуществлять коммуникативную рефлексию собственного речевого поведения в</w:t>
      </w:r>
      <w:r w:rsidRPr="00694E85">
        <w:rPr>
          <w:rFonts w:ascii="Times New Roman" w:hAnsi="Times New Roman"/>
          <w:sz w:val="24"/>
          <w:szCs w:val="24"/>
        </w:rPr>
        <w:sym w:font="Symbol" w:char="F02D"/>
      </w:r>
      <w:r w:rsidRPr="00694E85">
        <w:rPr>
          <w:rFonts w:ascii="Times New Roman" w:hAnsi="Times New Roman"/>
          <w:sz w:val="24"/>
          <w:szCs w:val="24"/>
        </w:rPr>
        <w:t xml:space="preserve"> диалоге, критически переосмысливать полученную фактическую информацию, обобщать ее с возможностью дальнейшего использования. </w:t>
      </w:r>
    </w:p>
    <w:p w:rsidR="0072532F" w:rsidRPr="00694E85" w:rsidRDefault="0072532F" w:rsidP="00694E85">
      <w:pPr>
        <w:spacing w:after="0"/>
        <w:rPr>
          <w:rFonts w:ascii="Times New Roman" w:hAnsi="Times New Roman"/>
          <w:sz w:val="24"/>
          <w:szCs w:val="24"/>
        </w:rPr>
      </w:pPr>
    </w:p>
    <w:p w:rsidR="0072532F" w:rsidRPr="006B5896" w:rsidRDefault="0072532F" w:rsidP="005221B8">
      <w:pPr>
        <w:pStyle w:val="Heading11"/>
        <w:spacing w:before="0"/>
        <w:ind w:left="0" w:firstLine="0"/>
        <w:jc w:val="both"/>
      </w:pPr>
      <w:r w:rsidRPr="00351679">
        <w:t>Предметные</w:t>
      </w:r>
      <w:r w:rsidRPr="00351679">
        <w:rPr>
          <w:spacing w:val="-4"/>
        </w:rPr>
        <w:t xml:space="preserve"> </w:t>
      </w:r>
      <w:r w:rsidRPr="00351679">
        <w:t>результаты</w:t>
      </w:r>
      <w:r w:rsidRPr="00351679">
        <w:rPr>
          <w:spacing w:val="-2"/>
        </w:rPr>
        <w:t xml:space="preserve"> </w:t>
      </w:r>
      <w:r w:rsidRPr="00351679">
        <w:t>освоения</w:t>
      </w:r>
      <w:r w:rsidRPr="00351679">
        <w:rPr>
          <w:spacing w:val="-3"/>
        </w:rPr>
        <w:t xml:space="preserve"> </w:t>
      </w:r>
      <w:r w:rsidRPr="00351679">
        <w:t>учебного</w:t>
      </w:r>
      <w:r w:rsidRPr="00351679">
        <w:rPr>
          <w:spacing w:val="-5"/>
        </w:rPr>
        <w:t xml:space="preserve"> </w:t>
      </w:r>
      <w:r w:rsidRPr="00351679">
        <w:t>предмета</w:t>
      </w:r>
      <w:r w:rsidRPr="00351679">
        <w:rPr>
          <w:spacing w:val="-2"/>
        </w:rPr>
        <w:t xml:space="preserve"> </w:t>
      </w:r>
      <w:r w:rsidRPr="00351679">
        <w:t>“Родная</w:t>
      </w:r>
      <w:r w:rsidRPr="00351679">
        <w:rPr>
          <w:spacing w:val="-4"/>
        </w:rPr>
        <w:t xml:space="preserve"> </w:t>
      </w:r>
      <w:r w:rsidRPr="00351679">
        <w:t>литература</w:t>
      </w:r>
      <w:r w:rsidRPr="00351679">
        <w:rPr>
          <w:spacing w:val="47"/>
        </w:rPr>
        <w:t xml:space="preserve"> </w:t>
      </w:r>
      <w:r w:rsidRPr="00351679">
        <w:t>(татарская)”</w:t>
      </w:r>
    </w:p>
    <w:p w:rsidR="0072532F" w:rsidRPr="00351679" w:rsidRDefault="0072532F" w:rsidP="00351679">
      <w:pPr>
        <w:pStyle w:val="Heading11"/>
        <w:spacing w:before="0"/>
        <w:ind w:left="0" w:firstLine="0"/>
      </w:pPr>
      <w:r w:rsidRPr="00351679">
        <w:t>Изучение</w:t>
      </w:r>
      <w:r w:rsidRPr="00351679">
        <w:rPr>
          <w:spacing w:val="-2"/>
        </w:rPr>
        <w:t xml:space="preserve"> </w:t>
      </w:r>
      <w:r w:rsidRPr="00351679">
        <w:t>предметной</w:t>
      </w:r>
      <w:r w:rsidRPr="00351679">
        <w:rPr>
          <w:spacing w:val="-3"/>
        </w:rPr>
        <w:t xml:space="preserve"> </w:t>
      </w:r>
      <w:r w:rsidRPr="00351679">
        <w:t>области</w:t>
      </w:r>
      <w:r w:rsidRPr="00351679">
        <w:rPr>
          <w:spacing w:val="-3"/>
        </w:rPr>
        <w:t xml:space="preserve"> </w:t>
      </w:r>
      <w:r w:rsidRPr="00351679">
        <w:t>"Родной</w:t>
      </w:r>
      <w:r w:rsidRPr="00351679">
        <w:rPr>
          <w:spacing w:val="-3"/>
        </w:rPr>
        <w:t xml:space="preserve"> </w:t>
      </w:r>
      <w:r w:rsidRPr="00351679">
        <w:t>язык</w:t>
      </w:r>
      <w:r w:rsidRPr="00351679">
        <w:rPr>
          <w:spacing w:val="-5"/>
        </w:rPr>
        <w:t xml:space="preserve"> </w:t>
      </w:r>
      <w:r w:rsidRPr="00351679">
        <w:t>и</w:t>
      </w:r>
      <w:r w:rsidRPr="00351679">
        <w:rPr>
          <w:spacing w:val="-4"/>
        </w:rPr>
        <w:t xml:space="preserve"> </w:t>
      </w:r>
      <w:r w:rsidRPr="00351679">
        <w:t>родная</w:t>
      </w:r>
      <w:r w:rsidRPr="00351679">
        <w:rPr>
          <w:spacing w:val="-2"/>
        </w:rPr>
        <w:t xml:space="preserve"> </w:t>
      </w:r>
      <w:r w:rsidRPr="00351679">
        <w:t>литература"</w:t>
      </w:r>
      <w:r w:rsidRPr="00351679">
        <w:rPr>
          <w:spacing w:val="-3"/>
        </w:rPr>
        <w:t xml:space="preserve"> </w:t>
      </w:r>
      <w:r w:rsidRPr="00351679">
        <w:t>обеспечивает:</w:t>
      </w:r>
    </w:p>
    <w:p w:rsidR="0072532F" w:rsidRPr="00351679" w:rsidRDefault="0072532F" w:rsidP="00351679">
      <w:pPr>
        <w:pStyle w:val="ListParagraph"/>
        <w:numPr>
          <w:ilvl w:val="1"/>
          <w:numId w:val="8"/>
        </w:numPr>
        <w:tabs>
          <w:tab w:val="left" w:pos="824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представлений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роли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жизни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человека,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общества,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государства,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способности</w:t>
      </w:r>
      <w:r w:rsidRPr="00351679">
        <w:rPr>
          <w:spacing w:val="45"/>
          <w:sz w:val="24"/>
          <w:szCs w:val="24"/>
        </w:rPr>
        <w:t xml:space="preserve"> </w:t>
      </w:r>
      <w:r w:rsidRPr="00351679">
        <w:rPr>
          <w:sz w:val="24"/>
          <w:szCs w:val="24"/>
        </w:rPr>
        <w:t>свободно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общаться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на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родном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языке</w:t>
      </w:r>
      <w:r w:rsidRPr="00351679">
        <w:rPr>
          <w:spacing w:val="47"/>
          <w:sz w:val="24"/>
          <w:szCs w:val="24"/>
        </w:rPr>
        <w:t xml:space="preserve"> </w:t>
      </w:r>
      <w:r w:rsidRPr="00351679">
        <w:rPr>
          <w:sz w:val="24"/>
          <w:szCs w:val="24"/>
        </w:rPr>
        <w:t>в</w:t>
      </w:r>
      <w:r w:rsidRPr="00351679">
        <w:rPr>
          <w:spacing w:val="45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различных</w:t>
      </w:r>
      <w:r w:rsidRPr="00351679">
        <w:rPr>
          <w:spacing w:val="45"/>
          <w:sz w:val="24"/>
          <w:szCs w:val="24"/>
        </w:rPr>
        <w:t xml:space="preserve"> </w:t>
      </w:r>
      <w:r w:rsidRPr="00351679">
        <w:rPr>
          <w:sz w:val="24"/>
          <w:szCs w:val="24"/>
        </w:rPr>
        <w:t>формах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45"/>
          <w:sz w:val="24"/>
          <w:szCs w:val="24"/>
        </w:rPr>
        <w:t xml:space="preserve"> </w:t>
      </w:r>
      <w:r w:rsidRPr="00351679">
        <w:rPr>
          <w:sz w:val="24"/>
          <w:szCs w:val="24"/>
        </w:rPr>
        <w:t>на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разные</w:t>
      </w:r>
      <w:r w:rsidRPr="00351679">
        <w:rPr>
          <w:spacing w:val="-52"/>
          <w:sz w:val="24"/>
          <w:szCs w:val="24"/>
        </w:rPr>
        <w:t xml:space="preserve"> </w:t>
      </w:r>
      <w:r w:rsidRPr="00351679">
        <w:rPr>
          <w:sz w:val="24"/>
          <w:szCs w:val="24"/>
        </w:rPr>
        <w:t>темы;</w:t>
      </w:r>
    </w:p>
    <w:p w:rsidR="0072532F" w:rsidRPr="00351679" w:rsidRDefault="0072532F" w:rsidP="00351679">
      <w:pPr>
        <w:pStyle w:val="ListParagraph"/>
        <w:numPr>
          <w:ilvl w:val="1"/>
          <w:numId w:val="8"/>
        </w:numPr>
        <w:tabs>
          <w:tab w:val="left" w:pos="824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включение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культурно-языковое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поле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литературы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культуры,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воспитание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ценностного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отношения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к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родному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языку как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носителю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культуры своего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народа;</w:t>
      </w:r>
    </w:p>
    <w:p w:rsidR="0072532F" w:rsidRPr="00351679" w:rsidRDefault="0072532F" w:rsidP="00351679">
      <w:pPr>
        <w:pStyle w:val="ListParagraph"/>
        <w:numPr>
          <w:ilvl w:val="1"/>
          <w:numId w:val="8"/>
        </w:numPr>
        <w:tabs>
          <w:tab w:val="left" w:pos="824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осознания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тесной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связи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между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языковым,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литературным,</w:t>
      </w:r>
      <w:r w:rsidRPr="00351679">
        <w:rPr>
          <w:spacing w:val="-52"/>
          <w:sz w:val="24"/>
          <w:szCs w:val="24"/>
        </w:rPr>
        <w:t xml:space="preserve"> </w:t>
      </w:r>
      <w:r w:rsidRPr="00351679">
        <w:rPr>
          <w:sz w:val="24"/>
          <w:szCs w:val="24"/>
        </w:rPr>
        <w:t>интеллектуальным,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духовно-нравственным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развитием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личности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ее</w:t>
      </w:r>
      <w:r w:rsidRPr="00351679">
        <w:rPr>
          <w:spacing w:val="-4"/>
          <w:sz w:val="24"/>
          <w:szCs w:val="24"/>
        </w:rPr>
        <w:t xml:space="preserve"> </w:t>
      </w:r>
      <w:r w:rsidRPr="00351679">
        <w:rPr>
          <w:sz w:val="24"/>
          <w:szCs w:val="24"/>
        </w:rPr>
        <w:t>социальным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ростом;</w:t>
      </w:r>
    </w:p>
    <w:p w:rsidR="0072532F" w:rsidRPr="00351679" w:rsidRDefault="0072532F" w:rsidP="00351679">
      <w:pPr>
        <w:pStyle w:val="ListParagraph"/>
        <w:numPr>
          <w:ilvl w:val="1"/>
          <w:numId w:val="8"/>
        </w:numPr>
        <w:tabs>
          <w:tab w:val="left" w:pos="824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 устойчивого интереса к чтению на родном языке как средству познания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культуры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своего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народа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других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уважительного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отношения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ним;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приобщение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литературному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наследию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через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него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-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сокровищам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отечественной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мировой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культуры;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сформированность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чувства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причастности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свершениям,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традициям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своего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народа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осознание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исторической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преемственности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поколений;</w:t>
      </w:r>
    </w:p>
    <w:p w:rsidR="0072532F" w:rsidRPr="00351679" w:rsidRDefault="0072532F" w:rsidP="00351679">
      <w:pPr>
        <w:pStyle w:val="ListParagraph"/>
        <w:numPr>
          <w:ilvl w:val="0"/>
          <w:numId w:val="11"/>
        </w:numPr>
        <w:tabs>
          <w:tab w:val="left" w:pos="824"/>
        </w:tabs>
        <w:ind w:left="0" w:firstLine="0"/>
        <w:rPr>
          <w:sz w:val="24"/>
          <w:szCs w:val="24"/>
        </w:rPr>
      </w:pPr>
      <w:r w:rsidRPr="00351679">
        <w:rPr>
          <w:sz w:val="24"/>
          <w:szCs w:val="24"/>
        </w:rPr>
        <w:t>свободное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использование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словарного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запаса,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развитие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культуры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владения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родным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литературным языком во всей полноте его функциональных возможностей в соответствии с нормами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устной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и письменной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речи,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правилами речевого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этикета;</w:t>
      </w:r>
    </w:p>
    <w:p w:rsidR="0072532F" w:rsidRPr="001613DF" w:rsidRDefault="0072532F" w:rsidP="001613DF">
      <w:pPr>
        <w:pStyle w:val="ListParagraph"/>
        <w:numPr>
          <w:ilvl w:val="1"/>
          <w:numId w:val="11"/>
        </w:numPr>
        <w:tabs>
          <w:tab w:val="left" w:pos="824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 знаний о родном языке как системе и как развивающемся явлении, о его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уровнях</w:t>
      </w:r>
      <w:r w:rsidRPr="00351679">
        <w:rPr>
          <w:spacing w:val="55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53"/>
          <w:sz w:val="24"/>
          <w:szCs w:val="24"/>
        </w:rPr>
        <w:t xml:space="preserve"> </w:t>
      </w:r>
      <w:r w:rsidRPr="00351679">
        <w:rPr>
          <w:sz w:val="24"/>
          <w:szCs w:val="24"/>
        </w:rPr>
        <w:t>единицах,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</w:t>
      </w:r>
      <w:r w:rsidRPr="00351679">
        <w:rPr>
          <w:spacing w:val="55"/>
          <w:sz w:val="24"/>
          <w:szCs w:val="24"/>
        </w:rPr>
        <w:t xml:space="preserve"> </w:t>
      </w:r>
      <w:r w:rsidRPr="00351679">
        <w:rPr>
          <w:sz w:val="24"/>
          <w:szCs w:val="24"/>
        </w:rPr>
        <w:t>закономерностях</w:t>
      </w:r>
      <w:r w:rsidRPr="00351679">
        <w:rPr>
          <w:spacing w:val="55"/>
          <w:sz w:val="24"/>
          <w:szCs w:val="24"/>
        </w:rPr>
        <w:t xml:space="preserve"> </w:t>
      </w:r>
      <w:r w:rsidRPr="00351679">
        <w:rPr>
          <w:sz w:val="24"/>
          <w:szCs w:val="24"/>
        </w:rPr>
        <w:t>его</w:t>
      </w:r>
      <w:r w:rsidRPr="00351679">
        <w:rPr>
          <w:spacing w:val="55"/>
          <w:sz w:val="24"/>
          <w:szCs w:val="24"/>
        </w:rPr>
        <w:t xml:space="preserve"> </w:t>
      </w:r>
      <w:r w:rsidRPr="00351679">
        <w:rPr>
          <w:sz w:val="24"/>
          <w:szCs w:val="24"/>
        </w:rPr>
        <w:t>функционирования,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освоение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базовых</w:t>
      </w:r>
      <w:r w:rsidRPr="00351679">
        <w:rPr>
          <w:spacing w:val="2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понятий</w:t>
      </w:r>
      <w:r>
        <w:rPr>
          <w:sz w:val="24"/>
          <w:szCs w:val="24"/>
        </w:rPr>
        <w:t xml:space="preserve"> </w:t>
      </w:r>
      <w:r w:rsidRPr="00351679">
        <w:rPr>
          <w:sz w:val="24"/>
          <w:szCs w:val="24"/>
        </w:rPr>
        <w:t>лингвистики,</w:t>
      </w:r>
      <w:r w:rsidRPr="00351679">
        <w:rPr>
          <w:sz w:val="24"/>
          <w:szCs w:val="24"/>
        </w:rPr>
        <w:tab/>
        <w:t>аналитических</w:t>
      </w:r>
      <w:r w:rsidRPr="00351679">
        <w:rPr>
          <w:sz w:val="24"/>
          <w:szCs w:val="24"/>
        </w:rPr>
        <w:tab/>
        <w:t>умений</w:t>
      </w:r>
      <w:r w:rsidRPr="00351679">
        <w:rPr>
          <w:sz w:val="24"/>
          <w:szCs w:val="24"/>
        </w:rPr>
        <w:tab/>
        <w:t>в</w:t>
      </w:r>
      <w:r w:rsidRPr="00351679">
        <w:rPr>
          <w:sz w:val="24"/>
          <w:szCs w:val="24"/>
        </w:rPr>
        <w:tab/>
      </w:r>
      <w:r>
        <w:rPr>
          <w:sz w:val="24"/>
          <w:szCs w:val="24"/>
        </w:rPr>
        <w:t xml:space="preserve">отношении </w:t>
      </w:r>
      <w:r w:rsidRPr="00351679">
        <w:rPr>
          <w:sz w:val="24"/>
          <w:szCs w:val="24"/>
        </w:rPr>
        <w:t>языковых</w:t>
      </w:r>
      <w:r w:rsidRPr="00351679">
        <w:rPr>
          <w:sz w:val="24"/>
          <w:szCs w:val="24"/>
        </w:rPr>
        <w:tab/>
        <w:t>единиц</w:t>
      </w:r>
      <w:r w:rsidRPr="00351679">
        <w:rPr>
          <w:sz w:val="24"/>
          <w:szCs w:val="24"/>
        </w:rPr>
        <w:tab/>
        <w:t>и</w:t>
      </w:r>
      <w:r w:rsidRPr="00351679">
        <w:rPr>
          <w:sz w:val="24"/>
          <w:szCs w:val="24"/>
        </w:rPr>
        <w:tab/>
        <w:t xml:space="preserve">текстов </w:t>
      </w:r>
      <w:r w:rsidRPr="00351679">
        <w:rPr>
          <w:spacing w:val="-1"/>
          <w:sz w:val="24"/>
          <w:szCs w:val="24"/>
        </w:rPr>
        <w:t>разных</w:t>
      </w:r>
      <w:r w:rsidRPr="00351679">
        <w:rPr>
          <w:spacing w:val="-52"/>
          <w:sz w:val="24"/>
          <w:szCs w:val="24"/>
        </w:rPr>
        <w:t xml:space="preserve"> </w:t>
      </w:r>
      <w:r w:rsidRPr="00351679">
        <w:rPr>
          <w:sz w:val="24"/>
          <w:szCs w:val="24"/>
        </w:rPr>
        <w:t>функционально-смысловых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типов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и жанров.</w:t>
      </w:r>
    </w:p>
    <w:p w:rsidR="0072532F" w:rsidRPr="00351679" w:rsidRDefault="0072532F" w:rsidP="00C04344">
      <w:pPr>
        <w:pStyle w:val="BodyText"/>
        <w:ind w:left="0"/>
        <w:rPr>
          <w:sz w:val="24"/>
          <w:szCs w:val="24"/>
        </w:rPr>
      </w:pPr>
      <w:r w:rsidRPr="00351679">
        <w:rPr>
          <w:sz w:val="24"/>
          <w:szCs w:val="24"/>
        </w:rPr>
        <w:t>Предметные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результаты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изучения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предметной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области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"Родной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родная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литература"</w:t>
      </w:r>
      <w:r w:rsidRPr="00351679">
        <w:rPr>
          <w:spacing w:val="-52"/>
          <w:sz w:val="24"/>
          <w:szCs w:val="24"/>
        </w:rPr>
        <w:t xml:space="preserve"> </w:t>
      </w:r>
      <w:r w:rsidRPr="00351679">
        <w:rPr>
          <w:sz w:val="24"/>
          <w:szCs w:val="24"/>
        </w:rPr>
        <w:t>включают предметные результаты учебных предметов: "Родной язык", "Родная литература" (базовый</w:t>
      </w:r>
      <w:r w:rsidRPr="00351679">
        <w:rPr>
          <w:spacing w:val="-52"/>
          <w:sz w:val="24"/>
          <w:szCs w:val="24"/>
        </w:rPr>
        <w:t xml:space="preserve"> </w:t>
      </w:r>
      <w:r w:rsidRPr="00351679">
        <w:rPr>
          <w:sz w:val="24"/>
          <w:szCs w:val="24"/>
        </w:rPr>
        <w:t>и углубленный уровень) - требования к предметным результатам освоения базового курса родного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языка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родной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литературы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отражает:</w:t>
      </w:r>
    </w:p>
    <w:p w:rsidR="0072532F" w:rsidRPr="00351679" w:rsidRDefault="0072532F" w:rsidP="00C04344">
      <w:pPr>
        <w:pStyle w:val="ListParagraph"/>
        <w:numPr>
          <w:ilvl w:val="0"/>
          <w:numId w:val="12"/>
        </w:numPr>
        <w:tabs>
          <w:tab w:val="left" w:pos="946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 понятий о нормах родного языка и применение знаний о них в речевой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практике;</w:t>
      </w:r>
    </w:p>
    <w:p w:rsidR="0072532F" w:rsidRPr="00351679" w:rsidRDefault="0072532F" w:rsidP="00C04344">
      <w:pPr>
        <w:pStyle w:val="ListParagraph"/>
        <w:numPr>
          <w:ilvl w:val="0"/>
          <w:numId w:val="12"/>
        </w:numPr>
        <w:tabs>
          <w:tab w:val="left" w:pos="940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владение видами речевой деятельности на родном языке (аудирование, чтение, говорение 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письмо),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обеспечивающими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эффективное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взаимодействие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окружающими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людьми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ситуациях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формального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неформального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межличностного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межкультурного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общения;</w:t>
      </w:r>
    </w:p>
    <w:p w:rsidR="0072532F" w:rsidRPr="00351679" w:rsidRDefault="0072532F" w:rsidP="00351679">
      <w:pPr>
        <w:pStyle w:val="ListParagraph"/>
        <w:numPr>
          <w:ilvl w:val="0"/>
          <w:numId w:val="12"/>
        </w:numPr>
        <w:tabs>
          <w:tab w:val="left" w:pos="1058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навыков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свободного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использования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коммуникативно-эстетических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возможностей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родного языка;</w:t>
      </w:r>
    </w:p>
    <w:p w:rsidR="0072532F" w:rsidRPr="00351679" w:rsidRDefault="0072532F" w:rsidP="00351679">
      <w:pPr>
        <w:pStyle w:val="ListParagraph"/>
        <w:numPr>
          <w:ilvl w:val="0"/>
          <w:numId w:val="12"/>
        </w:numPr>
        <w:tabs>
          <w:tab w:val="left" w:pos="950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 понятий и систематизацию научных знаний о родном языке; осознание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взаимосвязи его уровней и единиц; освоение базовых понятий лингвистики, основных единиц 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грамматических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категорий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родного языка;</w:t>
      </w:r>
    </w:p>
    <w:p w:rsidR="0072532F" w:rsidRPr="00351679" w:rsidRDefault="0072532F" w:rsidP="00351679">
      <w:pPr>
        <w:pStyle w:val="ListParagraph"/>
        <w:numPr>
          <w:ilvl w:val="0"/>
          <w:numId w:val="12"/>
        </w:numPr>
        <w:tabs>
          <w:tab w:val="left" w:pos="980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 навыков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проведения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различных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видов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анализа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слова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(фонетического,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морфемного,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словообразовательного,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лексического,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морфологического),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синтаксического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анализа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словосочетания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предложения, а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также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многоаспектного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анализа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текста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родном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языке;</w:t>
      </w:r>
    </w:p>
    <w:p w:rsidR="0072532F" w:rsidRPr="00351679" w:rsidRDefault="0072532F" w:rsidP="00351679">
      <w:pPr>
        <w:pStyle w:val="ListParagraph"/>
        <w:numPr>
          <w:ilvl w:val="0"/>
          <w:numId w:val="12"/>
        </w:numPr>
        <w:tabs>
          <w:tab w:val="left" w:pos="1076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обогащение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активного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потенциального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словарного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запаса,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расширение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объема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используемых в речи грамматических средств для свободного выражения мыслей и чувств на родном</w:t>
      </w:r>
      <w:r w:rsidRPr="00351679">
        <w:rPr>
          <w:spacing w:val="-52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языке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адекватно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ситуации и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стилю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общения;</w:t>
      </w:r>
    </w:p>
    <w:p w:rsidR="0072532F" w:rsidRPr="00351679" w:rsidRDefault="0072532F" w:rsidP="00351679">
      <w:pPr>
        <w:pStyle w:val="ListParagraph"/>
        <w:numPr>
          <w:ilvl w:val="0"/>
          <w:numId w:val="12"/>
        </w:numPr>
        <w:tabs>
          <w:tab w:val="left" w:pos="958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овладение основными стилистическими ресурсами лексики и фразеологии родного языка,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основными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нормами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(орфоэпическими,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лексическими,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грамматическими,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орфографическими,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пунктуационными),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нормами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речевого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этикета;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приобретение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опыта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использования в речевой практике при создании устных и письменных высказываний; стремление 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речевому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самосовершенствованию;</w:t>
      </w:r>
    </w:p>
    <w:p w:rsidR="0072532F" w:rsidRPr="00351679" w:rsidRDefault="0072532F" w:rsidP="00351679">
      <w:pPr>
        <w:pStyle w:val="ListParagraph"/>
        <w:numPr>
          <w:ilvl w:val="0"/>
          <w:numId w:val="12"/>
        </w:numPr>
        <w:tabs>
          <w:tab w:val="left" w:pos="936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 ответственности за языковую культуру как общечеловеческую ценность;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осознание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значимости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чтения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родном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изучения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литературы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для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своего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дальнейшего развития; формирование потребности в систематическом чтении как средстве познания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мира</w:t>
      </w:r>
      <w:r w:rsidRPr="00351679">
        <w:rPr>
          <w:spacing w:val="-4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-5"/>
          <w:sz w:val="24"/>
          <w:szCs w:val="24"/>
        </w:rPr>
        <w:t xml:space="preserve"> </w:t>
      </w:r>
      <w:r w:rsidRPr="00351679">
        <w:rPr>
          <w:sz w:val="24"/>
          <w:szCs w:val="24"/>
        </w:rPr>
        <w:t>себя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в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этом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мире,</w:t>
      </w:r>
      <w:r w:rsidRPr="00351679">
        <w:rPr>
          <w:spacing w:val="-4"/>
          <w:sz w:val="24"/>
          <w:szCs w:val="24"/>
        </w:rPr>
        <w:t xml:space="preserve"> </w:t>
      </w:r>
      <w:r w:rsidRPr="00351679">
        <w:rPr>
          <w:sz w:val="24"/>
          <w:szCs w:val="24"/>
        </w:rPr>
        <w:t>гармонизации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отношений</w:t>
      </w:r>
      <w:r w:rsidRPr="00351679">
        <w:rPr>
          <w:spacing w:val="-5"/>
          <w:sz w:val="24"/>
          <w:szCs w:val="24"/>
        </w:rPr>
        <w:t xml:space="preserve"> </w:t>
      </w:r>
      <w:r w:rsidRPr="00351679">
        <w:rPr>
          <w:sz w:val="24"/>
          <w:szCs w:val="24"/>
        </w:rPr>
        <w:t>человека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общества,</w:t>
      </w:r>
      <w:r w:rsidRPr="00351679">
        <w:rPr>
          <w:spacing w:val="-4"/>
          <w:sz w:val="24"/>
          <w:szCs w:val="24"/>
        </w:rPr>
        <w:t xml:space="preserve"> </w:t>
      </w:r>
      <w:r w:rsidRPr="00351679">
        <w:rPr>
          <w:sz w:val="24"/>
          <w:szCs w:val="24"/>
        </w:rPr>
        <w:t>многоаспектного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диалога;</w:t>
      </w:r>
    </w:p>
    <w:p w:rsidR="0072532F" w:rsidRPr="00351679" w:rsidRDefault="0072532F" w:rsidP="00351679">
      <w:pPr>
        <w:pStyle w:val="ListParagraph"/>
        <w:numPr>
          <w:ilvl w:val="0"/>
          <w:numId w:val="12"/>
        </w:numPr>
        <w:tabs>
          <w:tab w:val="left" w:pos="980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понимания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литературы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как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одной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из основных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национально-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культурных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ценностей народа,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как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особого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способа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познания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жизни;</w:t>
      </w:r>
    </w:p>
    <w:p w:rsidR="0072532F" w:rsidRPr="00351679" w:rsidRDefault="0072532F" w:rsidP="00351679">
      <w:pPr>
        <w:pStyle w:val="ListParagraph"/>
        <w:numPr>
          <w:ilvl w:val="0"/>
          <w:numId w:val="12"/>
        </w:numPr>
        <w:tabs>
          <w:tab w:val="left" w:pos="1112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обеспечение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самоидентификации,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осознание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коммуникативно-эстетических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возможностей родного языка на основе изучения выдающихся произведений культуры своего народа,</w:t>
      </w:r>
      <w:r w:rsidRPr="00351679">
        <w:rPr>
          <w:spacing w:val="-52"/>
          <w:sz w:val="24"/>
          <w:szCs w:val="24"/>
        </w:rPr>
        <w:t xml:space="preserve"> </w:t>
      </w:r>
      <w:r w:rsidRPr="00351679">
        <w:rPr>
          <w:sz w:val="24"/>
          <w:szCs w:val="24"/>
        </w:rPr>
        <w:t>российской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и мировой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культуры;</w:t>
      </w:r>
    </w:p>
    <w:p w:rsidR="0072532F" w:rsidRPr="00C04344" w:rsidRDefault="0072532F" w:rsidP="00351679">
      <w:pPr>
        <w:pStyle w:val="ListParagraph"/>
        <w:numPr>
          <w:ilvl w:val="0"/>
          <w:numId w:val="12"/>
        </w:numPr>
        <w:tabs>
          <w:tab w:val="left" w:pos="1128"/>
        </w:tabs>
        <w:ind w:left="0" w:firstLine="568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навыков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понимания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литературных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художественных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произведений,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отражающих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разные этнокультурные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традиции.</w:t>
      </w:r>
    </w:p>
    <w:p w:rsidR="0072532F" w:rsidRPr="001613DF" w:rsidRDefault="0072532F" w:rsidP="00E5070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613DF">
        <w:rPr>
          <w:rFonts w:ascii="Times New Roman" w:hAnsi="Times New Roman"/>
          <w:b/>
          <w:sz w:val="24"/>
          <w:szCs w:val="24"/>
        </w:rPr>
        <w:t>Предметные результаты отражают:</w:t>
      </w:r>
    </w:p>
    <w:p w:rsidR="0072532F" w:rsidRPr="001613D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  <w:r w:rsidRPr="001613DF">
        <w:rPr>
          <w:rFonts w:ascii="Times New Roman" w:hAnsi="Times New Roman"/>
          <w:sz w:val="24"/>
          <w:szCs w:val="24"/>
        </w:rPr>
        <w:t xml:space="preserve"> 1) сформированность понятий о нормах родного языка и применение знаний о них в речевой практике; </w:t>
      </w:r>
    </w:p>
    <w:p w:rsidR="0072532F" w:rsidRPr="001613D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  <w:r w:rsidRPr="001613DF">
        <w:rPr>
          <w:rFonts w:ascii="Times New Roman" w:hAnsi="Times New Roman"/>
          <w:sz w:val="24"/>
          <w:szCs w:val="24"/>
        </w:rPr>
        <w:t xml:space="preserve">2) владение видами речевой деятельности на родном языке (аудирование, чтение, говорение и письмо), обеспечивающими эффективное взаимодействие с окружающими людьми в ситуациях формального и неформального межличностного и межкультурного общения; </w:t>
      </w:r>
    </w:p>
    <w:p w:rsidR="0072532F" w:rsidRPr="001613D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  <w:r w:rsidRPr="001613DF">
        <w:rPr>
          <w:rFonts w:ascii="Times New Roman" w:hAnsi="Times New Roman"/>
          <w:sz w:val="24"/>
          <w:szCs w:val="24"/>
        </w:rPr>
        <w:t>3) сформированность навыков свободного использования коммуникативно-эстетических возможностей родного языка;</w:t>
      </w:r>
    </w:p>
    <w:p w:rsidR="0072532F" w:rsidRPr="001613D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  <w:r w:rsidRPr="001613DF">
        <w:rPr>
          <w:rFonts w:ascii="Times New Roman" w:hAnsi="Times New Roman"/>
          <w:sz w:val="24"/>
          <w:szCs w:val="24"/>
        </w:rPr>
        <w:t xml:space="preserve"> 4) сформированность понятий и систематизацию научных знаний о родном языке; осознание взаимосвязи его уровней и единиц; освоение базовых понятий лингвистики, основных единиц и грамматических категорий родного языка; </w:t>
      </w:r>
    </w:p>
    <w:p w:rsidR="0072532F" w:rsidRPr="001613D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  <w:r w:rsidRPr="001613DF">
        <w:rPr>
          <w:rFonts w:ascii="Times New Roman" w:hAnsi="Times New Roman"/>
          <w:sz w:val="24"/>
          <w:szCs w:val="24"/>
        </w:rPr>
        <w:t xml:space="preserve">5) сформированность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 на родном языке; </w:t>
      </w:r>
    </w:p>
    <w:p w:rsidR="0072532F" w:rsidRPr="001613D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  <w:r w:rsidRPr="001613DF">
        <w:rPr>
          <w:rFonts w:ascii="Times New Roman" w:hAnsi="Times New Roman"/>
          <w:sz w:val="24"/>
          <w:szCs w:val="24"/>
        </w:rPr>
        <w:t xml:space="preserve">6)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общения; </w:t>
      </w:r>
    </w:p>
    <w:p w:rsidR="0072532F" w:rsidRPr="001613D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  <w:r w:rsidRPr="001613DF">
        <w:rPr>
          <w:rFonts w:ascii="Times New Roman" w:hAnsi="Times New Roman"/>
          <w:sz w:val="24"/>
          <w:szCs w:val="24"/>
        </w:rPr>
        <w:t>7) 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72532F" w:rsidRPr="001613D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  <w:r w:rsidRPr="001613DF">
        <w:rPr>
          <w:rFonts w:ascii="Times New Roman" w:hAnsi="Times New Roman"/>
          <w:sz w:val="24"/>
          <w:szCs w:val="24"/>
        </w:rPr>
        <w:t xml:space="preserve"> 8) сформированность ответственности за языковую культуру как общечеловеческую ценность; осознание значимости чтения на родном языке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72532F" w:rsidRPr="001613D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  <w:r w:rsidRPr="001613DF">
        <w:rPr>
          <w:rFonts w:ascii="Times New Roman" w:hAnsi="Times New Roman"/>
          <w:sz w:val="24"/>
          <w:szCs w:val="24"/>
        </w:rPr>
        <w:t xml:space="preserve">9) сформированность понимания родной литературы как одной из основных национально-культурных ценностей народа, как особого способа познания жизни; </w:t>
      </w:r>
    </w:p>
    <w:p w:rsidR="0072532F" w:rsidRPr="001613D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  <w:r w:rsidRPr="001613DF">
        <w:rPr>
          <w:rFonts w:ascii="Times New Roman" w:hAnsi="Times New Roman"/>
          <w:sz w:val="24"/>
          <w:szCs w:val="24"/>
        </w:rPr>
        <w:t>10) обеспечение культурной самоидентификации, осознание коммуникативноэстетических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72532F" w:rsidRPr="001613D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  <w:r w:rsidRPr="001613DF">
        <w:rPr>
          <w:rFonts w:ascii="Times New Roman" w:hAnsi="Times New Roman"/>
          <w:sz w:val="24"/>
          <w:szCs w:val="24"/>
        </w:rPr>
        <w:t xml:space="preserve"> 11) сформированность навыков понимания литературных художественных произведений, отражающих разные этнокультурные традиции. </w:t>
      </w:r>
    </w:p>
    <w:p w:rsidR="0072532F" w:rsidRPr="00351679" w:rsidRDefault="0072532F" w:rsidP="006B56A5">
      <w:pPr>
        <w:pStyle w:val="Heading21"/>
        <w:spacing w:line="252" w:lineRule="exact"/>
        <w:ind w:left="2746"/>
        <w:rPr>
          <w:color w:val="FF0000"/>
          <w:sz w:val="24"/>
          <w:szCs w:val="24"/>
        </w:rPr>
      </w:pPr>
    </w:p>
    <w:p w:rsidR="0072532F" w:rsidRPr="001C765F" w:rsidRDefault="0072532F" w:rsidP="006B56A5">
      <w:pPr>
        <w:pStyle w:val="Heading21"/>
        <w:spacing w:line="252" w:lineRule="exact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10 класс</w:t>
      </w:r>
    </w:p>
    <w:p w:rsidR="0072532F" w:rsidRPr="001C765F" w:rsidRDefault="0072532F" w:rsidP="006B56A5">
      <w:pPr>
        <w:pStyle w:val="BodyText"/>
        <w:spacing w:line="252" w:lineRule="exact"/>
        <w:ind w:left="641" w:firstLine="0"/>
        <w:jc w:val="left"/>
        <w:rPr>
          <w:sz w:val="24"/>
          <w:szCs w:val="24"/>
        </w:rPr>
      </w:pPr>
      <w:r w:rsidRPr="00DF626B">
        <w:rPr>
          <w:b/>
          <w:sz w:val="24"/>
          <w:szCs w:val="24"/>
        </w:rPr>
        <w:t>Обучающийся</w:t>
      </w:r>
      <w:r w:rsidRPr="001C765F">
        <w:rPr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на</w:t>
      </w:r>
      <w:r w:rsidRPr="001C765F">
        <w:rPr>
          <w:spacing w:val="-4"/>
          <w:sz w:val="24"/>
          <w:szCs w:val="24"/>
        </w:rPr>
        <w:t xml:space="preserve"> </w:t>
      </w:r>
      <w:r w:rsidRPr="001C765F">
        <w:rPr>
          <w:sz w:val="24"/>
          <w:szCs w:val="24"/>
        </w:rPr>
        <w:t>базовом</w:t>
      </w:r>
      <w:r w:rsidRPr="001C765F">
        <w:rPr>
          <w:spacing w:val="-3"/>
          <w:sz w:val="24"/>
          <w:szCs w:val="24"/>
        </w:rPr>
        <w:t xml:space="preserve"> </w:t>
      </w:r>
      <w:r w:rsidRPr="001C765F">
        <w:rPr>
          <w:sz w:val="24"/>
          <w:szCs w:val="24"/>
        </w:rPr>
        <w:t>уровне</w:t>
      </w:r>
      <w:r w:rsidRPr="001C765F">
        <w:rPr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научится: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850"/>
        </w:tabs>
        <w:spacing w:before="1"/>
        <w:ind w:left="215" w:right="161" w:firstLine="426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демонстрировать</w:t>
      </w:r>
      <w:r w:rsidRPr="001C765F">
        <w:rPr>
          <w:spacing w:val="36"/>
          <w:sz w:val="24"/>
          <w:szCs w:val="24"/>
        </w:rPr>
        <w:t xml:space="preserve"> </w:t>
      </w:r>
      <w:r w:rsidRPr="001C765F">
        <w:rPr>
          <w:sz w:val="24"/>
          <w:szCs w:val="24"/>
        </w:rPr>
        <w:t>знание</w:t>
      </w:r>
      <w:r w:rsidRPr="001C765F">
        <w:rPr>
          <w:spacing w:val="36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произведений</w:t>
      </w:r>
      <w:r w:rsidRPr="001C765F">
        <w:rPr>
          <w:spacing w:val="36"/>
          <w:sz w:val="24"/>
          <w:szCs w:val="24"/>
        </w:rPr>
        <w:t xml:space="preserve"> </w:t>
      </w:r>
      <w:r w:rsidRPr="001C765F">
        <w:rPr>
          <w:sz w:val="24"/>
          <w:szCs w:val="24"/>
        </w:rPr>
        <w:t>родной</w:t>
      </w:r>
      <w:r w:rsidRPr="001C765F">
        <w:rPr>
          <w:spacing w:val="39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литературы</w:t>
      </w:r>
      <w:r>
        <w:rPr>
          <w:sz w:val="24"/>
          <w:szCs w:val="24"/>
          <w:lang w:val="tt-RU"/>
        </w:rPr>
        <w:t xml:space="preserve"> ( татарской)</w:t>
      </w:r>
      <w:r w:rsidRPr="001C765F">
        <w:rPr>
          <w:spacing w:val="38"/>
          <w:sz w:val="24"/>
          <w:szCs w:val="24"/>
        </w:rPr>
        <w:t xml:space="preserve"> </w:t>
      </w:r>
      <w:r w:rsidRPr="001C765F">
        <w:rPr>
          <w:sz w:val="24"/>
          <w:szCs w:val="24"/>
        </w:rPr>
        <w:t>в</w:t>
      </w:r>
      <w:r w:rsidRPr="001C765F">
        <w:rPr>
          <w:spacing w:val="36"/>
          <w:sz w:val="24"/>
          <w:szCs w:val="24"/>
        </w:rPr>
        <w:t xml:space="preserve"> </w:t>
      </w:r>
      <w:r w:rsidRPr="001C765F">
        <w:rPr>
          <w:sz w:val="24"/>
          <w:szCs w:val="24"/>
        </w:rPr>
        <w:t>рамках</w:t>
      </w:r>
      <w:r w:rsidRPr="001C765F">
        <w:rPr>
          <w:spacing w:val="38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программы</w:t>
      </w:r>
      <w:r w:rsidRPr="001C765F">
        <w:rPr>
          <w:spacing w:val="-52"/>
          <w:sz w:val="24"/>
          <w:szCs w:val="24"/>
        </w:rPr>
        <w:t xml:space="preserve"> </w:t>
      </w:r>
      <w:r w:rsidRPr="001C765F">
        <w:rPr>
          <w:sz w:val="24"/>
          <w:szCs w:val="24"/>
        </w:rPr>
        <w:t>данного</w:t>
      </w:r>
      <w:r w:rsidRPr="001C765F">
        <w:rPr>
          <w:spacing w:val="-3"/>
          <w:sz w:val="24"/>
          <w:szCs w:val="24"/>
        </w:rPr>
        <w:t xml:space="preserve"> </w:t>
      </w:r>
      <w:r w:rsidRPr="001C765F">
        <w:rPr>
          <w:sz w:val="24"/>
          <w:szCs w:val="24"/>
        </w:rPr>
        <w:t>класса;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808"/>
        </w:tabs>
        <w:spacing w:line="252" w:lineRule="exact"/>
        <w:ind w:left="807" w:hanging="167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выявлять</w:t>
      </w:r>
      <w:r w:rsidRPr="001C765F">
        <w:rPr>
          <w:spacing w:val="-9"/>
          <w:sz w:val="24"/>
          <w:szCs w:val="24"/>
        </w:rPr>
        <w:t xml:space="preserve"> </w:t>
      </w:r>
      <w:r w:rsidRPr="001C765F">
        <w:rPr>
          <w:sz w:val="24"/>
          <w:szCs w:val="24"/>
        </w:rPr>
        <w:t>жанрово-родовую</w:t>
      </w:r>
      <w:r w:rsidRPr="001C765F">
        <w:rPr>
          <w:spacing w:val="-8"/>
          <w:sz w:val="24"/>
          <w:szCs w:val="24"/>
        </w:rPr>
        <w:t xml:space="preserve"> </w:t>
      </w:r>
      <w:r w:rsidRPr="001C765F">
        <w:rPr>
          <w:sz w:val="24"/>
          <w:szCs w:val="24"/>
        </w:rPr>
        <w:t>специфику</w:t>
      </w:r>
      <w:r w:rsidRPr="001C765F">
        <w:rPr>
          <w:spacing w:val="-7"/>
          <w:sz w:val="24"/>
          <w:szCs w:val="24"/>
        </w:rPr>
        <w:t xml:space="preserve"> </w:t>
      </w:r>
      <w:r w:rsidRPr="001C765F">
        <w:rPr>
          <w:sz w:val="24"/>
          <w:szCs w:val="24"/>
        </w:rPr>
        <w:t>художественного</w:t>
      </w:r>
      <w:r w:rsidRPr="001C765F">
        <w:rPr>
          <w:spacing w:val="-9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произведения;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918"/>
        </w:tabs>
        <w:ind w:left="215" w:right="159" w:firstLine="426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определять</w:t>
      </w:r>
      <w:r w:rsidRPr="001C765F">
        <w:rPr>
          <w:spacing w:val="50"/>
          <w:sz w:val="24"/>
          <w:szCs w:val="24"/>
        </w:rPr>
        <w:t xml:space="preserve"> </w:t>
      </w:r>
      <w:r w:rsidRPr="001C765F">
        <w:rPr>
          <w:sz w:val="24"/>
          <w:szCs w:val="24"/>
        </w:rPr>
        <w:t>тематику,</w:t>
      </w:r>
      <w:r w:rsidRPr="001C765F">
        <w:rPr>
          <w:spacing w:val="49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проблематику,</w:t>
      </w:r>
      <w:r w:rsidRPr="001C765F">
        <w:rPr>
          <w:spacing w:val="49"/>
          <w:sz w:val="24"/>
          <w:szCs w:val="24"/>
        </w:rPr>
        <w:t xml:space="preserve"> </w:t>
      </w:r>
      <w:r w:rsidRPr="001C765F">
        <w:rPr>
          <w:sz w:val="24"/>
          <w:szCs w:val="24"/>
        </w:rPr>
        <w:t>идейно-художественное</w:t>
      </w:r>
      <w:r w:rsidRPr="001C765F">
        <w:rPr>
          <w:spacing w:val="49"/>
          <w:sz w:val="24"/>
          <w:szCs w:val="24"/>
        </w:rPr>
        <w:t xml:space="preserve"> </w:t>
      </w:r>
      <w:r w:rsidRPr="001C765F">
        <w:rPr>
          <w:sz w:val="24"/>
          <w:szCs w:val="24"/>
        </w:rPr>
        <w:t>содержание</w:t>
      </w:r>
      <w:r w:rsidRPr="001C765F">
        <w:rPr>
          <w:spacing w:val="49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литературного</w:t>
      </w:r>
      <w:r w:rsidRPr="001C765F">
        <w:rPr>
          <w:spacing w:val="-52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произведения;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980"/>
          <w:tab w:val="left" w:pos="2453"/>
          <w:tab w:val="left" w:pos="4676"/>
          <w:tab w:val="left" w:pos="5728"/>
          <w:tab w:val="left" w:pos="6060"/>
          <w:tab w:val="left" w:pos="7132"/>
          <w:tab w:val="left" w:pos="8082"/>
          <w:tab w:val="left" w:pos="8428"/>
        </w:tabs>
        <w:ind w:left="215" w:right="166" w:firstLine="426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использовать</w:t>
      </w:r>
      <w:r w:rsidRPr="001C765F">
        <w:rPr>
          <w:sz w:val="24"/>
          <w:szCs w:val="24"/>
        </w:rPr>
        <w:tab/>
        <w:t>литературоведческие</w:t>
      </w:r>
      <w:r w:rsidRPr="001C765F">
        <w:rPr>
          <w:sz w:val="24"/>
          <w:szCs w:val="24"/>
        </w:rPr>
        <w:tab/>
        <w:t>термины</w:t>
      </w:r>
      <w:r w:rsidRPr="001C765F">
        <w:rPr>
          <w:sz w:val="24"/>
          <w:szCs w:val="24"/>
        </w:rPr>
        <w:tab/>
        <w:t>в</w:t>
      </w:r>
      <w:r w:rsidRPr="001C765F">
        <w:rPr>
          <w:sz w:val="24"/>
          <w:szCs w:val="24"/>
        </w:rPr>
        <w:tab/>
        <w:t>процессе</w:t>
      </w:r>
      <w:r w:rsidRPr="001C765F">
        <w:rPr>
          <w:sz w:val="24"/>
          <w:szCs w:val="24"/>
        </w:rPr>
        <w:tab/>
        <w:t>анализа</w:t>
      </w:r>
      <w:r w:rsidRPr="001C765F">
        <w:rPr>
          <w:sz w:val="24"/>
          <w:szCs w:val="24"/>
        </w:rPr>
        <w:tab/>
        <w:t>и</w:t>
      </w:r>
      <w:r w:rsidRPr="001C765F">
        <w:rPr>
          <w:sz w:val="24"/>
          <w:szCs w:val="24"/>
        </w:rPr>
        <w:tab/>
      </w:r>
      <w:r w:rsidRPr="001C765F">
        <w:rPr>
          <w:spacing w:val="-1"/>
          <w:sz w:val="24"/>
          <w:szCs w:val="24"/>
        </w:rPr>
        <w:t>интерпретации</w:t>
      </w:r>
      <w:r w:rsidRPr="001C765F">
        <w:rPr>
          <w:spacing w:val="-52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произведения;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846"/>
        </w:tabs>
        <w:ind w:left="215" w:right="166" w:firstLine="426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определять</w:t>
      </w:r>
      <w:r w:rsidRPr="001C765F">
        <w:rPr>
          <w:spacing w:val="32"/>
          <w:sz w:val="24"/>
          <w:szCs w:val="24"/>
        </w:rPr>
        <w:t xml:space="preserve"> </w:t>
      </w:r>
      <w:r w:rsidRPr="001C765F">
        <w:rPr>
          <w:sz w:val="24"/>
          <w:szCs w:val="24"/>
        </w:rPr>
        <w:t>стили</w:t>
      </w:r>
      <w:r w:rsidRPr="001C765F">
        <w:rPr>
          <w:spacing w:val="31"/>
          <w:sz w:val="24"/>
          <w:szCs w:val="24"/>
        </w:rPr>
        <w:t xml:space="preserve"> </w:t>
      </w:r>
      <w:r w:rsidRPr="001C765F">
        <w:rPr>
          <w:sz w:val="24"/>
          <w:szCs w:val="24"/>
        </w:rPr>
        <w:t>художественных</w:t>
      </w:r>
      <w:r w:rsidRPr="001C765F">
        <w:rPr>
          <w:spacing w:val="31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произведений,</w:t>
      </w:r>
      <w:r w:rsidRPr="001C765F">
        <w:rPr>
          <w:spacing w:val="32"/>
          <w:sz w:val="24"/>
          <w:szCs w:val="24"/>
        </w:rPr>
        <w:t xml:space="preserve"> </w:t>
      </w:r>
      <w:r w:rsidRPr="001C765F">
        <w:rPr>
          <w:sz w:val="24"/>
          <w:szCs w:val="24"/>
        </w:rPr>
        <w:t>выявлять</w:t>
      </w:r>
      <w:r w:rsidRPr="001C765F">
        <w:rPr>
          <w:spacing w:val="31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принадлежность</w:t>
      </w:r>
      <w:r w:rsidRPr="001C765F">
        <w:rPr>
          <w:spacing w:val="31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произведения</w:t>
      </w:r>
      <w:r w:rsidRPr="001C765F">
        <w:rPr>
          <w:spacing w:val="31"/>
          <w:sz w:val="24"/>
          <w:szCs w:val="24"/>
        </w:rPr>
        <w:t xml:space="preserve"> </w:t>
      </w:r>
      <w:r w:rsidRPr="001C765F">
        <w:rPr>
          <w:sz w:val="24"/>
          <w:szCs w:val="24"/>
        </w:rPr>
        <w:t>к</w:t>
      </w:r>
      <w:r w:rsidRPr="001C765F">
        <w:rPr>
          <w:spacing w:val="-52"/>
          <w:sz w:val="24"/>
          <w:szCs w:val="24"/>
        </w:rPr>
        <w:t xml:space="preserve"> </w:t>
      </w:r>
      <w:r w:rsidRPr="001C765F">
        <w:rPr>
          <w:sz w:val="24"/>
          <w:szCs w:val="24"/>
        </w:rPr>
        <w:t>определенному</w:t>
      </w:r>
      <w:r w:rsidRPr="001C765F">
        <w:rPr>
          <w:spacing w:val="-3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литературному направлению (течению);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808"/>
        </w:tabs>
        <w:ind w:left="807" w:hanging="167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давать</w:t>
      </w:r>
      <w:r w:rsidRPr="001C765F">
        <w:rPr>
          <w:spacing w:val="-6"/>
          <w:sz w:val="24"/>
          <w:szCs w:val="24"/>
        </w:rPr>
        <w:t xml:space="preserve"> </w:t>
      </w:r>
      <w:r w:rsidRPr="001C765F">
        <w:rPr>
          <w:sz w:val="24"/>
          <w:szCs w:val="24"/>
        </w:rPr>
        <w:t>оценку</w:t>
      </w:r>
      <w:r w:rsidRPr="001C765F">
        <w:rPr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интерпретации</w:t>
      </w:r>
      <w:r w:rsidRPr="001C765F">
        <w:rPr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литературного</w:t>
      </w:r>
      <w:r w:rsidRPr="001C765F">
        <w:rPr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произведения</w:t>
      </w:r>
      <w:r w:rsidRPr="001C765F">
        <w:rPr>
          <w:spacing w:val="-6"/>
          <w:sz w:val="24"/>
          <w:szCs w:val="24"/>
        </w:rPr>
        <w:t xml:space="preserve"> </w:t>
      </w:r>
      <w:r w:rsidRPr="001C765F">
        <w:rPr>
          <w:sz w:val="24"/>
          <w:szCs w:val="24"/>
        </w:rPr>
        <w:t>(в</w:t>
      </w:r>
      <w:r w:rsidRPr="001C765F">
        <w:rPr>
          <w:spacing w:val="-7"/>
          <w:sz w:val="24"/>
          <w:szCs w:val="24"/>
        </w:rPr>
        <w:t xml:space="preserve"> </w:t>
      </w:r>
      <w:r w:rsidRPr="001C765F">
        <w:rPr>
          <w:sz w:val="24"/>
          <w:szCs w:val="24"/>
        </w:rPr>
        <w:t>живописи,</w:t>
      </w:r>
      <w:r w:rsidRPr="001C765F">
        <w:rPr>
          <w:spacing w:val="-6"/>
          <w:sz w:val="24"/>
          <w:szCs w:val="24"/>
        </w:rPr>
        <w:t xml:space="preserve"> </w:t>
      </w:r>
      <w:r w:rsidRPr="001C765F">
        <w:rPr>
          <w:sz w:val="24"/>
          <w:szCs w:val="24"/>
        </w:rPr>
        <w:t>театре,</w:t>
      </w:r>
      <w:r w:rsidRPr="001C765F">
        <w:rPr>
          <w:spacing w:val="-4"/>
          <w:sz w:val="24"/>
          <w:szCs w:val="24"/>
        </w:rPr>
        <w:t xml:space="preserve"> </w:t>
      </w:r>
      <w:r w:rsidRPr="001C765F">
        <w:rPr>
          <w:sz w:val="24"/>
          <w:szCs w:val="24"/>
        </w:rPr>
        <w:t>музыке);</w:t>
      </w:r>
    </w:p>
    <w:p w:rsidR="0072532F" w:rsidRPr="00B5417C" w:rsidRDefault="0072532F" w:rsidP="006B56A5">
      <w:pPr>
        <w:pStyle w:val="ListParagraph"/>
        <w:numPr>
          <w:ilvl w:val="0"/>
          <w:numId w:val="1"/>
        </w:numPr>
        <w:tabs>
          <w:tab w:val="left" w:pos="808"/>
        </w:tabs>
        <w:spacing w:before="1"/>
        <w:ind w:left="641" w:right="2143" w:firstLine="0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выполнять</w:t>
      </w:r>
      <w:r w:rsidRPr="001C765F">
        <w:rPr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творческие,</w:t>
      </w:r>
      <w:r w:rsidRPr="001C765F">
        <w:rPr>
          <w:spacing w:val="-3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проектные</w:t>
      </w:r>
      <w:r w:rsidRPr="001C765F">
        <w:rPr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работы</w:t>
      </w:r>
      <w:r w:rsidRPr="001C765F">
        <w:rPr>
          <w:spacing w:val="-6"/>
          <w:sz w:val="24"/>
          <w:szCs w:val="24"/>
        </w:rPr>
        <w:t xml:space="preserve"> </w:t>
      </w:r>
      <w:r w:rsidRPr="001C765F">
        <w:rPr>
          <w:sz w:val="24"/>
          <w:szCs w:val="24"/>
        </w:rPr>
        <w:t>в</w:t>
      </w:r>
      <w:r w:rsidRPr="001C765F">
        <w:rPr>
          <w:spacing w:val="-4"/>
          <w:sz w:val="24"/>
          <w:szCs w:val="24"/>
        </w:rPr>
        <w:t xml:space="preserve"> </w:t>
      </w:r>
      <w:r w:rsidRPr="001C765F">
        <w:rPr>
          <w:sz w:val="24"/>
          <w:szCs w:val="24"/>
        </w:rPr>
        <w:t>сфере</w:t>
      </w:r>
      <w:r w:rsidRPr="001C765F">
        <w:rPr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литературы</w:t>
      </w:r>
      <w:r w:rsidRPr="001C765F">
        <w:rPr>
          <w:spacing w:val="-3"/>
          <w:sz w:val="24"/>
          <w:szCs w:val="24"/>
        </w:rPr>
        <w:t xml:space="preserve"> </w:t>
      </w:r>
      <w:r w:rsidRPr="001C765F">
        <w:rPr>
          <w:sz w:val="24"/>
          <w:szCs w:val="24"/>
        </w:rPr>
        <w:t>и</w:t>
      </w:r>
      <w:r w:rsidRPr="001C765F">
        <w:rPr>
          <w:spacing w:val="-7"/>
          <w:sz w:val="24"/>
          <w:szCs w:val="24"/>
        </w:rPr>
        <w:t xml:space="preserve"> </w:t>
      </w:r>
      <w:r w:rsidRPr="001C765F">
        <w:rPr>
          <w:sz w:val="24"/>
          <w:szCs w:val="24"/>
        </w:rPr>
        <w:t>искусства.</w:t>
      </w:r>
      <w:r w:rsidRPr="001C765F">
        <w:rPr>
          <w:spacing w:val="-52"/>
          <w:sz w:val="24"/>
          <w:szCs w:val="24"/>
        </w:rPr>
        <w:t xml:space="preserve"> </w:t>
      </w:r>
    </w:p>
    <w:p w:rsidR="0072532F" w:rsidRPr="00DF626B" w:rsidRDefault="0072532F" w:rsidP="006B56A5">
      <w:pPr>
        <w:pStyle w:val="ListParagraph"/>
        <w:numPr>
          <w:ilvl w:val="0"/>
          <w:numId w:val="1"/>
        </w:numPr>
        <w:tabs>
          <w:tab w:val="left" w:pos="808"/>
        </w:tabs>
        <w:spacing w:before="1"/>
        <w:ind w:left="641" w:right="2143" w:firstLine="0"/>
        <w:jc w:val="left"/>
        <w:rPr>
          <w:sz w:val="24"/>
          <w:szCs w:val="24"/>
        </w:rPr>
      </w:pPr>
    </w:p>
    <w:p w:rsidR="0072532F" w:rsidRPr="001C765F" w:rsidRDefault="0072532F" w:rsidP="00DF626B">
      <w:pPr>
        <w:pStyle w:val="ListParagraph"/>
        <w:tabs>
          <w:tab w:val="left" w:pos="808"/>
        </w:tabs>
        <w:spacing w:before="1"/>
        <w:ind w:left="641" w:right="-1" w:firstLine="0"/>
        <w:jc w:val="left"/>
        <w:rPr>
          <w:sz w:val="24"/>
          <w:szCs w:val="24"/>
        </w:rPr>
      </w:pPr>
      <w:r w:rsidRPr="00DF626B">
        <w:rPr>
          <w:b/>
          <w:sz w:val="24"/>
          <w:szCs w:val="24"/>
        </w:rPr>
        <w:t>Обучающийся</w:t>
      </w:r>
      <w:r w:rsidRPr="00DF626B">
        <w:rPr>
          <w:b/>
          <w:spacing w:val="-3"/>
          <w:sz w:val="24"/>
          <w:szCs w:val="24"/>
        </w:rPr>
        <w:t xml:space="preserve"> </w:t>
      </w:r>
      <w:r w:rsidRPr="001C765F">
        <w:rPr>
          <w:sz w:val="24"/>
          <w:szCs w:val="24"/>
        </w:rPr>
        <w:t>на</w:t>
      </w:r>
      <w:r w:rsidRPr="001C765F">
        <w:rPr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базовом уровне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получит</w:t>
      </w:r>
      <w:r w:rsidRPr="001C765F">
        <w:rPr>
          <w:spacing w:val="-3"/>
          <w:sz w:val="24"/>
          <w:szCs w:val="24"/>
        </w:rPr>
        <w:t xml:space="preserve"> </w:t>
      </w:r>
      <w:r w:rsidRPr="001C765F">
        <w:rPr>
          <w:sz w:val="24"/>
          <w:szCs w:val="24"/>
        </w:rPr>
        <w:t>возможность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научиться: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808"/>
        </w:tabs>
        <w:spacing w:line="252" w:lineRule="exact"/>
        <w:ind w:left="807" w:hanging="167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проводить</w:t>
      </w:r>
      <w:r w:rsidRPr="001C765F">
        <w:rPr>
          <w:spacing w:val="-6"/>
          <w:sz w:val="24"/>
          <w:szCs w:val="24"/>
        </w:rPr>
        <w:t xml:space="preserve"> </w:t>
      </w:r>
      <w:r w:rsidRPr="001C765F">
        <w:rPr>
          <w:sz w:val="24"/>
          <w:szCs w:val="24"/>
        </w:rPr>
        <w:t>комплексный</w:t>
      </w:r>
      <w:r w:rsidRPr="001C765F">
        <w:rPr>
          <w:spacing w:val="-8"/>
          <w:sz w:val="24"/>
          <w:szCs w:val="24"/>
        </w:rPr>
        <w:t xml:space="preserve"> </w:t>
      </w:r>
      <w:r w:rsidRPr="001C765F">
        <w:rPr>
          <w:sz w:val="24"/>
          <w:szCs w:val="24"/>
        </w:rPr>
        <w:t>филологический</w:t>
      </w:r>
      <w:r w:rsidRPr="001C765F">
        <w:rPr>
          <w:spacing w:val="-8"/>
          <w:sz w:val="24"/>
          <w:szCs w:val="24"/>
        </w:rPr>
        <w:t xml:space="preserve"> </w:t>
      </w:r>
      <w:r w:rsidRPr="001C765F">
        <w:rPr>
          <w:sz w:val="24"/>
          <w:szCs w:val="24"/>
        </w:rPr>
        <w:t>анализ</w:t>
      </w:r>
      <w:r w:rsidRPr="001C765F">
        <w:rPr>
          <w:spacing w:val="-6"/>
          <w:sz w:val="24"/>
          <w:szCs w:val="24"/>
        </w:rPr>
        <w:t xml:space="preserve"> </w:t>
      </w:r>
      <w:r w:rsidRPr="001C765F">
        <w:rPr>
          <w:sz w:val="24"/>
          <w:szCs w:val="24"/>
        </w:rPr>
        <w:t>художественного</w:t>
      </w:r>
      <w:r w:rsidRPr="001C765F">
        <w:rPr>
          <w:spacing w:val="-8"/>
          <w:sz w:val="24"/>
          <w:szCs w:val="24"/>
        </w:rPr>
        <w:t xml:space="preserve"> </w:t>
      </w:r>
      <w:r w:rsidRPr="001C765F">
        <w:rPr>
          <w:sz w:val="24"/>
          <w:szCs w:val="24"/>
        </w:rPr>
        <w:t>текста;</w:t>
      </w:r>
    </w:p>
    <w:p w:rsidR="0072532F" w:rsidRDefault="0072532F" w:rsidP="006B56A5">
      <w:pPr>
        <w:pStyle w:val="ListParagraph"/>
        <w:numPr>
          <w:ilvl w:val="0"/>
          <w:numId w:val="1"/>
        </w:numPr>
        <w:tabs>
          <w:tab w:val="left" w:pos="808"/>
        </w:tabs>
        <w:ind w:left="641" w:right="183" w:firstLine="0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выполнять</w:t>
      </w:r>
      <w:r w:rsidRPr="001C765F">
        <w:rPr>
          <w:spacing w:val="-7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литературоведческое</w:t>
      </w:r>
      <w:r w:rsidRPr="001C765F">
        <w:rPr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исследование</w:t>
      </w:r>
      <w:r w:rsidRPr="001C765F">
        <w:rPr>
          <w:spacing w:val="-6"/>
          <w:sz w:val="24"/>
          <w:szCs w:val="24"/>
        </w:rPr>
        <w:t xml:space="preserve"> </w:t>
      </w:r>
      <w:r w:rsidRPr="001C765F">
        <w:rPr>
          <w:sz w:val="24"/>
          <w:szCs w:val="24"/>
        </w:rPr>
        <w:t>историко-</w:t>
      </w:r>
      <w:r w:rsidRPr="001C765F">
        <w:rPr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и</w:t>
      </w:r>
      <w:r w:rsidRPr="001C765F">
        <w:rPr>
          <w:spacing w:val="-8"/>
          <w:sz w:val="24"/>
          <w:szCs w:val="24"/>
        </w:rPr>
        <w:t xml:space="preserve"> </w:t>
      </w:r>
      <w:r w:rsidRPr="001C765F">
        <w:rPr>
          <w:sz w:val="24"/>
          <w:szCs w:val="24"/>
        </w:rPr>
        <w:t>теоретико-литературного</w:t>
      </w:r>
      <w:r w:rsidRPr="001C765F">
        <w:rPr>
          <w:spacing w:val="-6"/>
          <w:sz w:val="24"/>
          <w:szCs w:val="24"/>
        </w:rPr>
        <w:t xml:space="preserve"> </w:t>
      </w:r>
      <w:r w:rsidRPr="001C765F">
        <w:rPr>
          <w:sz w:val="24"/>
          <w:szCs w:val="24"/>
        </w:rPr>
        <w:t>характера.</w:t>
      </w:r>
    </w:p>
    <w:p w:rsidR="0072532F" w:rsidRDefault="0072532F" w:rsidP="00B5417C">
      <w:pPr>
        <w:pStyle w:val="ListParagraph"/>
        <w:tabs>
          <w:tab w:val="left" w:pos="926"/>
        </w:tabs>
        <w:ind w:left="0" w:right="164" w:firstLine="0"/>
        <w:rPr>
          <w:sz w:val="24"/>
          <w:szCs w:val="24"/>
        </w:rPr>
      </w:pPr>
    </w:p>
    <w:p w:rsidR="0072532F" w:rsidRDefault="0072532F" w:rsidP="00B5417C">
      <w:pPr>
        <w:pStyle w:val="ListParagraph"/>
        <w:tabs>
          <w:tab w:val="left" w:pos="926"/>
        </w:tabs>
        <w:ind w:left="0" w:right="164" w:firstLine="0"/>
        <w:rPr>
          <w:sz w:val="24"/>
          <w:szCs w:val="24"/>
        </w:rPr>
      </w:pPr>
    </w:p>
    <w:p w:rsidR="0072532F" w:rsidRPr="00DF626B" w:rsidRDefault="0072532F" w:rsidP="00B5417C">
      <w:pPr>
        <w:pStyle w:val="ListParagraph"/>
        <w:tabs>
          <w:tab w:val="left" w:pos="926"/>
        </w:tabs>
        <w:ind w:left="0" w:right="164" w:firstLine="0"/>
        <w:rPr>
          <w:sz w:val="24"/>
          <w:szCs w:val="24"/>
        </w:rPr>
      </w:pPr>
    </w:p>
    <w:p w:rsidR="0072532F" w:rsidRPr="00212439" w:rsidRDefault="0072532F" w:rsidP="00DF626B">
      <w:pPr>
        <w:pStyle w:val="Heading21"/>
        <w:ind w:left="2430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                    11 класс</w:t>
      </w:r>
    </w:p>
    <w:p w:rsidR="0072532F" w:rsidRPr="001C765F" w:rsidRDefault="0072532F" w:rsidP="006B56A5">
      <w:pPr>
        <w:pStyle w:val="BodyText"/>
        <w:spacing w:line="252" w:lineRule="exact"/>
        <w:ind w:left="641" w:firstLine="0"/>
        <w:jc w:val="left"/>
        <w:rPr>
          <w:sz w:val="24"/>
          <w:szCs w:val="24"/>
        </w:rPr>
      </w:pPr>
      <w:r w:rsidRPr="00DF626B">
        <w:rPr>
          <w:b/>
          <w:sz w:val="24"/>
          <w:szCs w:val="24"/>
        </w:rPr>
        <w:t>Выпускник</w:t>
      </w:r>
      <w:r w:rsidRPr="00DF626B">
        <w:rPr>
          <w:b/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на</w:t>
      </w:r>
      <w:r w:rsidRPr="001C765F">
        <w:rPr>
          <w:spacing w:val="-4"/>
          <w:sz w:val="24"/>
          <w:szCs w:val="24"/>
        </w:rPr>
        <w:t xml:space="preserve"> </w:t>
      </w:r>
      <w:r w:rsidRPr="001C765F">
        <w:rPr>
          <w:sz w:val="24"/>
          <w:szCs w:val="24"/>
        </w:rPr>
        <w:t>базовом</w:t>
      </w:r>
      <w:r w:rsidRPr="001C765F">
        <w:rPr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уровне</w:t>
      </w:r>
      <w:r w:rsidRPr="001C765F">
        <w:rPr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научится: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896"/>
        </w:tabs>
        <w:ind w:left="215" w:right="162" w:firstLine="426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понимать</w:t>
      </w:r>
      <w:r w:rsidRPr="001C765F">
        <w:rPr>
          <w:spacing w:val="26"/>
          <w:sz w:val="24"/>
          <w:szCs w:val="24"/>
        </w:rPr>
        <w:t xml:space="preserve"> </w:t>
      </w:r>
      <w:r w:rsidRPr="001C765F">
        <w:rPr>
          <w:sz w:val="24"/>
          <w:szCs w:val="24"/>
        </w:rPr>
        <w:t>историко-культурное</w:t>
      </w:r>
      <w:r w:rsidRPr="001C765F">
        <w:rPr>
          <w:spacing w:val="27"/>
          <w:sz w:val="24"/>
          <w:szCs w:val="24"/>
        </w:rPr>
        <w:t xml:space="preserve"> </w:t>
      </w:r>
      <w:r w:rsidRPr="001C765F">
        <w:rPr>
          <w:sz w:val="24"/>
          <w:szCs w:val="24"/>
        </w:rPr>
        <w:t>и</w:t>
      </w:r>
      <w:r w:rsidRPr="001C765F">
        <w:rPr>
          <w:spacing w:val="26"/>
          <w:sz w:val="24"/>
          <w:szCs w:val="24"/>
        </w:rPr>
        <w:t xml:space="preserve"> </w:t>
      </w:r>
      <w:r w:rsidRPr="001C765F">
        <w:rPr>
          <w:sz w:val="24"/>
          <w:szCs w:val="24"/>
        </w:rPr>
        <w:t>нравственно-ценностное</w:t>
      </w:r>
      <w:r w:rsidRPr="001C765F">
        <w:rPr>
          <w:spacing w:val="27"/>
          <w:sz w:val="24"/>
          <w:szCs w:val="24"/>
        </w:rPr>
        <w:t xml:space="preserve"> </w:t>
      </w:r>
      <w:r w:rsidRPr="001C765F">
        <w:rPr>
          <w:sz w:val="24"/>
          <w:szCs w:val="24"/>
        </w:rPr>
        <w:t>влияние</w:t>
      </w:r>
      <w:r w:rsidRPr="001C765F">
        <w:rPr>
          <w:spacing w:val="26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произведений</w:t>
      </w:r>
      <w:r w:rsidRPr="001C765F">
        <w:rPr>
          <w:spacing w:val="26"/>
          <w:sz w:val="24"/>
          <w:szCs w:val="24"/>
        </w:rPr>
        <w:t xml:space="preserve"> </w:t>
      </w:r>
      <w:r w:rsidRPr="001C765F">
        <w:rPr>
          <w:sz w:val="24"/>
          <w:szCs w:val="24"/>
        </w:rPr>
        <w:t>родной</w:t>
      </w:r>
      <w:r w:rsidRPr="001C765F">
        <w:rPr>
          <w:spacing w:val="-52"/>
          <w:sz w:val="24"/>
          <w:szCs w:val="24"/>
        </w:rPr>
        <w:t xml:space="preserve"> </w:t>
      </w:r>
      <w:r w:rsidRPr="001C765F">
        <w:rPr>
          <w:sz w:val="24"/>
          <w:szCs w:val="24"/>
        </w:rPr>
        <w:t>(татарской)</w:t>
      </w:r>
      <w:r w:rsidRPr="001C765F">
        <w:rPr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литературы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на</w:t>
      </w:r>
      <w:r w:rsidRPr="001C765F">
        <w:rPr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формирование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национальной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культуры;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880"/>
        </w:tabs>
        <w:ind w:left="215" w:right="171" w:firstLine="426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аргументировать</w:t>
      </w:r>
      <w:r w:rsidRPr="001C765F">
        <w:rPr>
          <w:spacing w:val="10"/>
          <w:sz w:val="24"/>
          <w:szCs w:val="24"/>
        </w:rPr>
        <w:t xml:space="preserve"> </w:t>
      </w:r>
      <w:r w:rsidRPr="001C765F">
        <w:rPr>
          <w:sz w:val="24"/>
          <w:szCs w:val="24"/>
        </w:rPr>
        <w:t>устно</w:t>
      </w:r>
      <w:r w:rsidRPr="001C765F">
        <w:rPr>
          <w:spacing w:val="12"/>
          <w:sz w:val="24"/>
          <w:szCs w:val="24"/>
        </w:rPr>
        <w:t xml:space="preserve"> </w:t>
      </w:r>
      <w:r w:rsidRPr="001C765F">
        <w:rPr>
          <w:sz w:val="24"/>
          <w:szCs w:val="24"/>
        </w:rPr>
        <w:t>и</w:t>
      </w:r>
      <w:r w:rsidRPr="001C765F">
        <w:rPr>
          <w:spacing w:val="10"/>
          <w:sz w:val="24"/>
          <w:szCs w:val="24"/>
        </w:rPr>
        <w:t xml:space="preserve"> </w:t>
      </w:r>
      <w:r w:rsidRPr="001C765F">
        <w:rPr>
          <w:sz w:val="24"/>
          <w:szCs w:val="24"/>
        </w:rPr>
        <w:t>письменно</w:t>
      </w:r>
      <w:r w:rsidRPr="001C765F">
        <w:rPr>
          <w:spacing w:val="10"/>
          <w:sz w:val="24"/>
          <w:szCs w:val="24"/>
        </w:rPr>
        <w:t xml:space="preserve"> </w:t>
      </w:r>
      <w:r w:rsidRPr="001C765F">
        <w:rPr>
          <w:sz w:val="24"/>
          <w:szCs w:val="24"/>
        </w:rPr>
        <w:t>свое</w:t>
      </w:r>
      <w:r w:rsidRPr="001C765F">
        <w:rPr>
          <w:spacing w:val="11"/>
          <w:sz w:val="24"/>
          <w:szCs w:val="24"/>
        </w:rPr>
        <w:t xml:space="preserve"> </w:t>
      </w:r>
      <w:r w:rsidRPr="001C765F">
        <w:rPr>
          <w:sz w:val="24"/>
          <w:szCs w:val="24"/>
        </w:rPr>
        <w:t>отношение</w:t>
      </w:r>
      <w:r w:rsidRPr="001C765F">
        <w:rPr>
          <w:spacing w:val="13"/>
          <w:sz w:val="24"/>
          <w:szCs w:val="24"/>
        </w:rPr>
        <w:t xml:space="preserve"> </w:t>
      </w:r>
      <w:r w:rsidRPr="001C765F">
        <w:rPr>
          <w:sz w:val="24"/>
          <w:szCs w:val="24"/>
        </w:rPr>
        <w:t>к</w:t>
      </w:r>
      <w:r w:rsidRPr="001C765F">
        <w:rPr>
          <w:spacing w:val="11"/>
          <w:sz w:val="24"/>
          <w:szCs w:val="24"/>
        </w:rPr>
        <w:t xml:space="preserve"> </w:t>
      </w:r>
      <w:r w:rsidRPr="001C765F">
        <w:rPr>
          <w:sz w:val="24"/>
          <w:szCs w:val="24"/>
        </w:rPr>
        <w:t>тематике,</w:t>
      </w:r>
      <w:r w:rsidRPr="001C765F">
        <w:rPr>
          <w:spacing w:val="11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проблематике,</w:t>
      </w:r>
      <w:r w:rsidRPr="001C765F">
        <w:rPr>
          <w:spacing w:val="11"/>
          <w:sz w:val="24"/>
          <w:szCs w:val="24"/>
        </w:rPr>
        <w:t xml:space="preserve"> </w:t>
      </w:r>
      <w:r w:rsidRPr="001C765F">
        <w:rPr>
          <w:sz w:val="24"/>
          <w:szCs w:val="24"/>
        </w:rPr>
        <w:t>идейно-</w:t>
      </w:r>
      <w:r w:rsidRPr="001C765F">
        <w:rPr>
          <w:spacing w:val="-52"/>
          <w:sz w:val="24"/>
          <w:szCs w:val="24"/>
        </w:rPr>
        <w:t xml:space="preserve"> </w:t>
      </w:r>
      <w:r w:rsidRPr="001C765F">
        <w:rPr>
          <w:sz w:val="24"/>
          <w:szCs w:val="24"/>
        </w:rPr>
        <w:t>художественному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содержание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литературного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произведения;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898"/>
        </w:tabs>
        <w:ind w:left="215" w:right="168" w:firstLine="426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понимать</w:t>
      </w:r>
      <w:r w:rsidRPr="001C765F">
        <w:rPr>
          <w:spacing w:val="28"/>
          <w:sz w:val="24"/>
          <w:szCs w:val="24"/>
        </w:rPr>
        <w:t xml:space="preserve"> </w:t>
      </w:r>
      <w:r w:rsidRPr="001C765F">
        <w:rPr>
          <w:sz w:val="24"/>
          <w:szCs w:val="24"/>
        </w:rPr>
        <w:t>художественную</w:t>
      </w:r>
      <w:r w:rsidRPr="001C765F">
        <w:rPr>
          <w:spacing w:val="28"/>
          <w:sz w:val="24"/>
          <w:szCs w:val="24"/>
        </w:rPr>
        <w:t xml:space="preserve"> </w:t>
      </w:r>
      <w:r w:rsidRPr="001C765F">
        <w:rPr>
          <w:sz w:val="24"/>
          <w:szCs w:val="24"/>
        </w:rPr>
        <w:t>картину</w:t>
      </w:r>
      <w:r w:rsidRPr="001C765F">
        <w:rPr>
          <w:spacing w:val="30"/>
          <w:sz w:val="24"/>
          <w:szCs w:val="24"/>
        </w:rPr>
        <w:t xml:space="preserve"> </w:t>
      </w:r>
      <w:r w:rsidRPr="001C765F">
        <w:rPr>
          <w:sz w:val="24"/>
          <w:szCs w:val="24"/>
        </w:rPr>
        <w:t>жизни,</w:t>
      </w:r>
      <w:r w:rsidRPr="001C765F">
        <w:rPr>
          <w:spacing w:val="31"/>
          <w:sz w:val="24"/>
          <w:szCs w:val="24"/>
        </w:rPr>
        <w:t xml:space="preserve"> </w:t>
      </w:r>
      <w:r w:rsidRPr="001C765F">
        <w:rPr>
          <w:sz w:val="24"/>
          <w:szCs w:val="24"/>
        </w:rPr>
        <w:t>созданную</w:t>
      </w:r>
      <w:r w:rsidRPr="001C765F">
        <w:rPr>
          <w:spacing w:val="30"/>
          <w:sz w:val="24"/>
          <w:szCs w:val="24"/>
        </w:rPr>
        <w:t xml:space="preserve"> </w:t>
      </w:r>
      <w:r w:rsidRPr="001C765F">
        <w:rPr>
          <w:sz w:val="24"/>
          <w:szCs w:val="24"/>
        </w:rPr>
        <w:t>в</w:t>
      </w:r>
      <w:r w:rsidRPr="001C765F">
        <w:rPr>
          <w:spacing w:val="30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литературном</w:t>
      </w:r>
      <w:r w:rsidRPr="001C765F">
        <w:rPr>
          <w:spacing w:val="29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произведении,</w:t>
      </w:r>
      <w:r w:rsidRPr="001C765F">
        <w:rPr>
          <w:spacing w:val="29"/>
          <w:sz w:val="24"/>
          <w:szCs w:val="24"/>
        </w:rPr>
        <w:t xml:space="preserve"> </w:t>
      </w:r>
      <w:r w:rsidRPr="001C765F">
        <w:rPr>
          <w:sz w:val="24"/>
          <w:szCs w:val="24"/>
        </w:rPr>
        <w:t>в</w:t>
      </w:r>
      <w:r w:rsidRPr="001C765F">
        <w:rPr>
          <w:spacing w:val="-52"/>
          <w:sz w:val="24"/>
          <w:szCs w:val="24"/>
        </w:rPr>
        <w:t xml:space="preserve"> </w:t>
      </w:r>
      <w:r w:rsidRPr="001C765F">
        <w:rPr>
          <w:sz w:val="24"/>
          <w:szCs w:val="24"/>
        </w:rPr>
        <w:t>единстве</w:t>
      </w:r>
      <w:r w:rsidRPr="001C765F">
        <w:rPr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эмоционального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личностного</w:t>
      </w:r>
      <w:r w:rsidRPr="001C765F">
        <w:rPr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восприятия и</w:t>
      </w:r>
      <w:r w:rsidRPr="001C765F">
        <w:rPr>
          <w:spacing w:val="-4"/>
          <w:sz w:val="24"/>
          <w:szCs w:val="24"/>
        </w:rPr>
        <w:t xml:space="preserve"> </w:t>
      </w:r>
      <w:r w:rsidRPr="001C765F">
        <w:rPr>
          <w:sz w:val="24"/>
          <w:szCs w:val="24"/>
        </w:rPr>
        <w:t>интеллектуального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понимания;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818"/>
        </w:tabs>
        <w:ind w:left="215" w:right="169" w:firstLine="426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понимать</w:t>
      </w:r>
      <w:r w:rsidRPr="001C765F">
        <w:rPr>
          <w:spacing w:val="3"/>
          <w:sz w:val="24"/>
          <w:szCs w:val="24"/>
        </w:rPr>
        <w:t xml:space="preserve"> </w:t>
      </w:r>
      <w:r w:rsidRPr="001C765F">
        <w:rPr>
          <w:sz w:val="24"/>
          <w:szCs w:val="24"/>
        </w:rPr>
        <w:t>и</w:t>
      </w:r>
      <w:r w:rsidRPr="001C765F">
        <w:rPr>
          <w:spacing w:val="4"/>
          <w:sz w:val="24"/>
          <w:szCs w:val="24"/>
        </w:rPr>
        <w:t xml:space="preserve"> </w:t>
      </w:r>
      <w:r w:rsidRPr="001C765F">
        <w:rPr>
          <w:sz w:val="24"/>
          <w:szCs w:val="24"/>
        </w:rPr>
        <w:t>осмысленно</w:t>
      </w:r>
      <w:r w:rsidRPr="001C765F">
        <w:rPr>
          <w:spacing w:val="5"/>
          <w:sz w:val="24"/>
          <w:szCs w:val="24"/>
        </w:rPr>
        <w:t xml:space="preserve"> </w:t>
      </w:r>
      <w:r w:rsidRPr="001C765F">
        <w:rPr>
          <w:sz w:val="24"/>
          <w:szCs w:val="24"/>
        </w:rPr>
        <w:t>использовать</w:t>
      </w:r>
      <w:r w:rsidRPr="001C765F">
        <w:rPr>
          <w:spacing w:val="5"/>
          <w:sz w:val="24"/>
          <w:szCs w:val="24"/>
        </w:rPr>
        <w:t xml:space="preserve"> </w:t>
      </w:r>
      <w:r w:rsidRPr="001C765F">
        <w:rPr>
          <w:sz w:val="24"/>
          <w:szCs w:val="24"/>
        </w:rPr>
        <w:t>понятийный</w:t>
      </w:r>
      <w:r w:rsidRPr="001C765F">
        <w:rPr>
          <w:spacing w:val="3"/>
          <w:sz w:val="24"/>
          <w:szCs w:val="24"/>
        </w:rPr>
        <w:t xml:space="preserve"> </w:t>
      </w:r>
      <w:r w:rsidRPr="001C765F">
        <w:rPr>
          <w:sz w:val="24"/>
          <w:szCs w:val="24"/>
        </w:rPr>
        <w:t>аппарат</w:t>
      </w:r>
      <w:r w:rsidRPr="001C765F">
        <w:rPr>
          <w:spacing w:val="3"/>
          <w:sz w:val="24"/>
          <w:szCs w:val="24"/>
        </w:rPr>
        <w:t xml:space="preserve"> </w:t>
      </w:r>
      <w:r w:rsidRPr="001C765F">
        <w:rPr>
          <w:sz w:val="24"/>
          <w:szCs w:val="24"/>
        </w:rPr>
        <w:t>современного</w:t>
      </w:r>
      <w:r w:rsidRPr="001C765F">
        <w:rPr>
          <w:spacing w:val="3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литературоведения</w:t>
      </w:r>
      <w:r w:rsidRPr="001C765F">
        <w:rPr>
          <w:spacing w:val="4"/>
          <w:sz w:val="24"/>
          <w:szCs w:val="24"/>
        </w:rPr>
        <w:t xml:space="preserve"> </w:t>
      </w:r>
      <w:r w:rsidRPr="001C765F">
        <w:rPr>
          <w:sz w:val="24"/>
          <w:szCs w:val="24"/>
        </w:rPr>
        <w:t>в</w:t>
      </w:r>
      <w:r w:rsidRPr="001C765F">
        <w:rPr>
          <w:spacing w:val="-52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процессе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анализа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и</w:t>
      </w:r>
      <w:r w:rsidRPr="001C765F">
        <w:rPr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интерпретации</w:t>
      </w:r>
      <w:r w:rsidRPr="001C765F">
        <w:rPr>
          <w:spacing w:val="-3"/>
          <w:sz w:val="24"/>
          <w:szCs w:val="24"/>
        </w:rPr>
        <w:t xml:space="preserve"> </w:t>
      </w:r>
      <w:r w:rsidRPr="001C765F">
        <w:rPr>
          <w:sz w:val="24"/>
          <w:szCs w:val="24"/>
        </w:rPr>
        <w:t>художественных произведений;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808"/>
        </w:tabs>
        <w:ind w:left="807" w:hanging="167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определять</w:t>
      </w:r>
      <w:r w:rsidRPr="001C765F">
        <w:rPr>
          <w:spacing w:val="-6"/>
          <w:sz w:val="24"/>
          <w:szCs w:val="24"/>
        </w:rPr>
        <w:t xml:space="preserve"> </w:t>
      </w:r>
      <w:r w:rsidRPr="001C765F">
        <w:rPr>
          <w:sz w:val="24"/>
          <w:szCs w:val="24"/>
        </w:rPr>
        <w:t>индивидуальный</w:t>
      </w:r>
      <w:r w:rsidRPr="001C765F">
        <w:rPr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стиль</w:t>
      </w:r>
      <w:r w:rsidRPr="001C765F">
        <w:rPr>
          <w:spacing w:val="-5"/>
          <w:sz w:val="24"/>
          <w:szCs w:val="24"/>
        </w:rPr>
        <w:t xml:space="preserve"> </w:t>
      </w:r>
      <w:r w:rsidRPr="001C765F">
        <w:rPr>
          <w:sz w:val="24"/>
          <w:szCs w:val="24"/>
        </w:rPr>
        <w:t>автора;</w:t>
      </w:r>
    </w:p>
    <w:p w:rsidR="0072532F" w:rsidRPr="00B5417C" w:rsidRDefault="0072532F" w:rsidP="006B56A5">
      <w:pPr>
        <w:pStyle w:val="ListParagraph"/>
        <w:numPr>
          <w:ilvl w:val="0"/>
          <w:numId w:val="1"/>
        </w:numPr>
        <w:tabs>
          <w:tab w:val="left" w:pos="808"/>
        </w:tabs>
        <w:spacing w:before="1"/>
        <w:ind w:left="641" w:right="1276" w:firstLine="0"/>
        <w:jc w:val="left"/>
        <w:rPr>
          <w:sz w:val="24"/>
          <w:szCs w:val="24"/>
        </w:rPr>
      </w:pPr>
      <w:r w:rsidRPr="001C765F">
        <w:rPr>
          <w:sz w:val="24"/>
          <w:szCs w:val="24"/>
        </w:rPr>
        <w:t>предлагать</w:t>
      </w:r>
      <w:r w:rsidRPr="001C765F">
        <w:rPr>
          <w:spacing w:val="-8"/>
          <w:sz w:val="24"/>
          <w:szCs w:val="24"/>
        </w:rPr>
        <w:t xml:space="preserve"> </w:t>
      </w:r>
      <w:r w:rsidRPr="001C765F">
        <w:rPr>
          <w:sz w:val="24"/>
          <w:szCs w:val="24"/>
        </w:rPr>
        <w:t>собственные</w:t>
      </w:r>
      <w:r w:rsidRPr="001C765F">
        <w:rPr>
          <w:spacing w:val="-8"/>
          <w:sz w:val="24"/>
          <w:szCs w:val="24"/>
        </w:rPr>
        <w:t xml:space="preserve"> </w:t>
      </w:r>
      <w:r w:rsidRPr="001C765F">
        <w:rPr>
          <w:sz w:val="24"/>
          <w:szCs w:val="24"/>
        </w:rPr>
        <w:t>обоснованные</w:t>
      </w:r>
      <w:r w:rsidRPr="001C765F">
        <w:rPr>
          <w:spacing w:val="-8"/>
          <w:sz w:val="24"/>
          <w:szCs w:val="24"/>
        </w:rPr>
        <w:t xml:space="preserve"> </w:t>
      </w:r>
      <w:r w:rsidRPr="001C765F">
        <w:rPr>
          <w:sz w:val="24"/>
          <w:szCs w:val="24"/>
        </w:rPr>
        <w:t>интерпретации</w:t>
      </w:r>
      <w:r w:rsidRPr="001C765F">
        <w:rPr>
          <w:spacing w:val="-7"/>
          <w:sz w:val="24"/>
          <w:szCs w:val="24"/>
        </w:rPr>
        <w:t xml:space="preserve"> </w:t>
      </w:r>
      <w:r w:rsidRPr="001C765F">
        <w:rPr>
          <w:sz w:val="24"/>
          <w:szCs w:val="24"/>
        </w:rPr>
        <w:t>литературных</w:t>
      </w:r>
      <w:r w:rsidRPr="001C765F">
        <w:rPr>
          <w:spacing w:val="-7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произведений.</w:t>
      </w:r>
      <w:r w:rsidRPr="001C765F">
        <w:rPr>
          <w:spacing w:val="-52"/>
          <w:sz w:val="24"/>
          <w:szCs w:val="24"/>
        </w:rPr>
        <w:t xml:space="preserve"> </w:t>
      </w:r>
    </w:p>
    <w:p w:rsidR="0072532F" w:rsidRPr="00DF626B" w:rsidRDefault="0072532F" w:rsidP="00B5417C">
      <w:pPr>
        <w:pStyle w:val="ListParagraph"/>
        <w:tabs>
          <w:tab w:val="left" w:pos="808"/>
        </w:tabs>
        <w:spacing w:before="1"/>
        <w:ind w:left="641" w:right="1276" w:firstLine="0"/>
        <w:jc w:val="left"/>
        <w:rPr>
          <w:sz w:val="24"/>
          <w:szCs w:val="24"/>
        </w:rPr>
      </w:pPr>
    </w:p>
    <w:p w:rsidR="0072532F" w:rsidRPr="001C765F" w:rsidRDefault="0072532F" w:rsidP="00DF626B">
      <w:pPr>
        <w:pStyle w:val="ListParagraph"/>
        <w:tabs>
          <w:tab w:val="left" w:pos="808"/>
        </w:tabs>
        <w:spacing w:before="1"/>
        <w:ind w:left="641" w:right="1276" w:firstLine="0"/>
        <w:jc w:val="left"/>
        <w:rPr>
          <w:sz w:val="24"/>
          <w:szCs w:val="24"/>
        </w:rPr>
      </w:pPr>
      <w:r w:rsidRPr="00DF626B">
        <w:rPr>
          <w:b/>
          <w:sz w:val="24"/>
          <w:szCs w:val="24"/>
        </w:rPr>
        <w:t>Выпускник</w:t>
      </w:r>
      <w:r w:rsidRPr="00DF626B">
        <w:rPr>
          <w:b/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на</w:t>
      </w:r>
      <w:r w:rsidRPr="001C765F">
        <w:rPr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базовом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уровне получит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возможность научиться:</w:t>
      </w:r>
    </w:p>
    <w:p w:rsidR="0072532F" w:rsidRPr="001C765F" w:rsidRDefault="0072532F" w:rsidP="006B56A5">
      <w:pPr>
        <w:pStyle w:val="ListParagraph"/>
        <w:numPr>
          <w:ilvl w:val="0"/>
          <w:numId w:val="1"/>
        </w:numPr>
        <w:tabs>
          <w:tab w:val="left" w:pos="920"/>
        </w:tabs>
        <w:ind w:left="215" w:right="160" w:firstLine="426"/>
        <w:rPr>
          <w:sz w:val="24"/>
          <w:szCs w:val="24"/>
        </w:rPr>
      </w:pPr>
      <w:r w:rsidRPr="001C765F">
        <w:rPr>
          <w:sz w:val="24"/>
          <w:szCs w:val="24"/>
        </w:rPr>
        <w:t>обосновывать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выбор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художественного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произведения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для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анализа,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приводя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в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качестве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аргумента как тему (темы) произведения, так и его проблематику (содержащиеся в нем смыслы и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подтексты);</w:t>
      </w:r>
    </w:p>
    <w:p w:rsidR="0072532F" w:rsidRDefault="0072532F" w:rsidP="006B56A5">
      <w:pPr>
        <w:pStyle w:val="ListParagraph"/>
        <w:numPr>
          <w:ilvl w:val="0"/>
          <w:numId w:val="1"/>
        </w:numPr>
        <w:tabs>
          <w:tab w:val="left" w:pos="928"/>
        </w:tabs>
        <w:ind w:left="215" w:right="160" w:firstLine="426"/>
        <w:rPr>
          <w:sz w:val="24"/>
          <w:szCs w:val="24"/>
        </w:rPr>
      </w:pPr>
      <w:r w:rsidRPr="001C765F">
        <w:rPr>
          <w:sz w:val="24"/>
          <w:szCs w:val="24"/>
        </w:rPr>
        <w:t>определять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контекстуальное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значение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слов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и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фраз,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используемых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в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художественном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произведении,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оценивать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их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художественную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выразительность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с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точки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зрения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новизны,</w:t>
      </w:r>
      <w:r w:rsidRPr="001C765F">
        <w:rPr>
          <w:spacing w:val="1"/>
          <w:sz w:val="24"/>
          <w:szCs w:val="24"/>
        </w:rPr>
        <w:t xml:space="preserve"> </w:t>
      </w:r>
      <w:r w:rsidRPr="001C765F">
        <w:rPr>
          <w:sz w:val="24"/>
          <w:szCs w:val="24"/>
        </w:rPr>
        <w:t>эмоциональной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и</w:t>
      </w:r>
      <w:r w:rsidRPr="001C765F">
        <w:rPr>
          <w:spacing w:val="-3"/>
          <w:sz w:val="24"/>
          <w:szCs w:val="24"/>
        </w:rPr>
        <w:t xml:space="preserve"> </w:t>
      </w:r>
      <w:r w:rsidRPr="001C765F">
        <w:rPr>
          <w:sz w:val="24"/>
          <w:szCs w:val="24"/>
        </w:rPr>
        <w:t>смысловой</w:t>
      </w:r>
      <w:r w:rsidRPr="001C765F">
        <w:rPr>
          <w:spacing w:val="-2"/>
          <w:sz w:val="24"/>
          <w:szCs w:val="24"/>
        </w:rPr>
        <w:t xml:space="preserve"> </w:t>
      </w:r>
      <w:r w:rsidRPr="001C765F">
        <w:rPr>
          <w:sz w:val="24"/>
          <w:szCs w:val="24"/>
        </w:rPr>
        <w:t>наполненности, эстетической</w:t>
      </w:r>
      <w:r w:rsidRPr="001C765F">
        <w:rPr>
          <w:spacing w:val="-1"/>
          <w:sz w:val="24"/>
          <w:szCs w:val="24"/>
        </w:rPr>
        <w:t xml:space="preserve"> </w:t>
      </w:r>
      <w:r w:rsidRPr="001C765F">
        <w:rPr>
          <w:sz w:val="24"/>
          <w:szCs w:val="24"/>
        </w:rPr>
        <w:t>значимости.</w:t>
      </w:r>
    </w:p>
    <w:p w:rsidR="0072532F" w:rsidRDefault="0072532F" w:rsidP="00B5417C">
      <w:pPr>
        <w:pStyle w:val="ListParagraph"/>
        <w:tabs>
          <w:tab w:val="left" w:pos="928"/>
        </w:tabs>
        <w:ind w:right="160"/>
        <w:rPr>
          <w:sz w:val="24"/>
          <w:szCs w:val="24"/>
        </w:rPr>
      </w:pPr>
    </w:p>
    <w:p w:rsidR="0072532F" w:rsidRPr="001C765F" w:rsidRDefault="0072532F" w:rsidP="00B5417C">
      <w:pPr>
        <w:pStyle w:val="ListParagraph"/>
        <w:tabs>
          <w:tab w:val="left" w:pos="928"/>
        </w:tabs>
        <w:ind w:right="160"/>
        <w:rPr>
          <w:sz w:val="24"/>
          <w:szCs w:val="24"/>
        </w:rPr>
      </w:pPr>
    </w:p>
    <w:tbl>
      <w:tblPr>
        <w:tblW w:w="9670" w:type="dxa"/>
        <w:tblInd w:w="142" w:type="dxa"/>
        <w:tblLayout w:type="fixed"/>
        <w:tblCellMar>
          <w:left w:w="0" w:type="dxa"/>
          <w:right w:w="0" w:type="dxa"/>
        </w:tblCellMar>
        <w:tblLook w:val="01E0"/>
      </w:tblPr>
      <w:tblGrid>
        <w:gridCol w:w="9670"/>
      </w:tblGrid>
      <w:tr w:rsidR="0072532F" w:rsidRPr="00646BFE" w:rsidTr="00646BFE">
        <w:trPr>
          <w:trHeight w:val="253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0"/>
              <w:jc w:val="center"/>
              <w:rPr>
                <w:b/>
                <w:sz w:val="24"/>
                <w:szCs w:val="24"/>
              </w:rPr>
            </w:pPr>
          </w:p>
          <w:p w:rsidR="0072532F" w:rsidRPr="00646BFE" w:rsidRDefault="0072532F" w:rsidP="00646BFE">
            <w:pPr>
              <w:pStyle w:val="TableParagraph"/>
              <w:spacing w:line="233" w:lineRule="exact"/>
              <w:ind w:left="0"/>
              <w:jc w:val="center"/>
              <w:rPr>
                <w:b/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 xml:space="preserve">2. </w:t>
            </w:r>
            <w:r w:rsidRPr="00646BFE">
              <w:rPr>
                <w:b/>
                <w:sz w:val="24"/>
                <w:szCs w:val="24"/>
                <w:lang w:val="en-US"/>
              </w:rPr>
              <w:t>Содержание</w:t>
            </w:r>
            <w:r w:rsidRPr="00646BFE">
              <w:rPr>
                <w:b/>
                <w:spacing w:val="-4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b/>
                <w:sz w:val="24"/>
                <w:szCs w:val="24"/>
                <w:lang w:val="en-US"/>
              </w:rPr>
              <w:t>учебног</w:t>
            </w:r>
            <w:r w:rsidRPr="00646BFE">
              <w:rPr>
                <w:b/>
                <w:sz w:val="24"/>
                <w:szCs w:val="24"/>
              </w:rPr>
              <w:t xml:space="preserve">о </w:t>
            </w:r>
            <w:r w:rsidRPr="00646BFE">
              <w:rPr>
                <w:b/>
                <w:sz w:val="24"/>
                <w:szCs w:val="24"/>
                <w:lang w:val="en-US"/>
              </w:rPr>
              <w:t>материала</w:t>
            </w:r>
          </w:p>
          <w:p w:rsidR="0072532F" w:rsidRPr="00646BFE" w:rsidRDefault="0072532F" w:rsidP="00646BFE">
            <w:pPr>
              <w:pStyle w:val="TableParagraph"/>
              <w:spacing w:line="233" w:lineRule="exact"/>
              <w:ind w:left="2812" w:right="2800"/>
              <w:jc w:val="center"/>
              <w:rPr>
                <w:b/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>10 класс</w:t>
            </w:r>
          </w:p>
          <w:p w:rsidR="0072532F" w:rsidRPr="00646BFE" w:rsidRDefault="0072532F" w:rsidP="00646BFE">
            <w:pPr>
              <w:pStyle w:val="TableParagraph"/>
              <w:spacing w:line="233" w:lineRule="exact"/>
              <w:ind w:left="2812" w:right="2800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  <w:tr w:rsidR="0072532F" w:rsidRPr="00646BFE" w:rsidTr="00646BFE">
        <w:trPr>
          <w:trHeight w:val="2530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493"/>
              <w:rPr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 xml:space="preserve">Древнетюркская литература. </w:t>
            </w:r>
            <w:r w:rsidRPr="00646BFE">
              <w:rPr>
                <w:sz w:val="24"/>
                <w:szCs w:val="24"/>
              </w:rPr>
              <w:t>Историко-литературные сведения о тюрках и предках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pacing w:val="-1"/>
                <w:sz w:val="24"/>
                <w:szCs w:val="24"/>
              </w:rPr>
              <w:t xml:space="preserve">татарв </w:t>
            </w:r>
            <w:r w:rsidRPr="00646BFE">
              <w:rPr>
                <w:spacing w:val="-1"/>
                <w:sz w:val="24"/>
                <w:szCs w:val="24"/>
                <w:lang w:val="en-US"/>
              </w:rPr>
              <w:t>V</w:t>
            </w:r>
            <w:r w:rsidRPr="00646BFE">
              <w:rPr>
                <w:spacing w:val="-1"/>
                <w:sz w:val="24"/>
                <w:szCs w:val="24"/>
              </w:rPr>
              <w:t>-Х</w:t>
            </w:r>
            <w:r w:rsidRPr="00646BFE">
              <w:rPr>
                <w:spacing w:val="-1"/>
                <w:sz w:val="24"/>
                <w:szCs w:val="24"/>
                <w:lang w:val="en-US"/>
              </w:rPr>
              <w:t>II</w:t>
            </w:r>
            <w:r w:rsidRPr="00646BFE">
              <w:rPr>
                <w:spacing w:val="-1"/>
                <w:sz w:val="24"/>
                <w:szCs w:val="24"/>
              </w:rPr>
              <w:t xml:space="preserve"> вв. Древние тюркские государства, религиозные </w:t>
            </w:r>
            <w:r w:rsidRPr="00646BFE">
              <w:rPr>
                <w:sz w:val="24"/>
                <w:szCs w:val="24"/>
              </w:rPr>
              <w:t>верования и письменность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древних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тюрков.</w:t>
            </w:r>
          </w:p>
          <w:p w:rsidR="0072532F" w:rsidRPr="00646BFE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Тюрко-татары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контексте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Восток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Запад.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Этногенез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казанских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татар.</w:t>
            </w:r>
          </w:p>
          <w:p w:rsidR="0072532F" w:rsidRPr="00646BFE" w:rsidRDefault="0072532F" w:rsidP="00646BFE">
            <w:pPr>
              <w:pStyle w:val="TableParagraph"/>
              <w:ind w:right="105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Орхоно-Енисейские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памятники,отражение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них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истории,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верований,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особенностей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художественного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мышления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древних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тюрков.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Первый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тюркский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автор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Йоллыг-Тегин,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подписавший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под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текстами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резвернутых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эпитафий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честь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Бильге-кагана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Кюль-тегина.</w:t>
            </w:r>
          </w:p>
          <w:p w:rsidR="0072532F" w:rsidRPr="00646BFE" w:rsidRDefault="0072532F" w:rsidP="00646BFE">
            <w:pPr>
              <w:pStyle w:val="TableParagraph"/>
              <w:ind w:right="494" w:firstLine="55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«Диване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лөгат</w:t>
            </w:r>
            <w:r w:rsidRPr="00646BFE">
              <w:rPr>
                <w:spacing w:val="-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эт-төрк»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(«Словарь</w:t>
            </w:r>
            <w:r w:rsidRPr="00646BFE">
              <w:rPr>
                <w:spacing w:val="-1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тюркских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наречий»),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«Котадгу</w:t>
            </w:r>
            <w:r w:rsidRPr="00646BFE">
              <w:rPr>
                <w:spacing w:val="-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белек»</w:t>
            </w:r>
            <w:r w:rsidRPr="00646BFE">
              <w:rPr>
                <w:spacing w:val="-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(«Благодатное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знание», 1069)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Юсуфа Баласагунского.</w:t>
            </w:r>
          </w:p>
          <w:p w:rsidR="0072532F" w:rsidRPr="00646BFE" w:rsidRDefault="0072532F" w:rsidP="00646BFE">
            <w:pPr>
              <w:pStyle w:val="TableParagraph"/>
              <w:spacing w:line="233" w:lineRule="exact"/>
              <w:rPr>
                <w:b/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Тюркские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поэты-суфии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XII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века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Ахмед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Ясави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Сулейман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Бакыргани</w:t>
            </w:r>
            <w:r w:rsidRPr="00646BFE">
              <w:rPr>
                <w:b/>
                <w:sz w:val="24"/>
                <w:szCs w:val="24"/>
              </w:rPr>
              <w:t>.</w:t>
            </w:r>
          </w:p>
        </w:tc>
      </w:tr>
      <w:tr w:rsidR="0072532F" w:rsidRPr="00646BFE" w:rsidTr="00646BFE">
        <w:trPr>
          <w:trHeight w:val="1011"/>
        </w:trPr>
        <w:tc>
          <w:tcPr>
            <w:tcW w:w="9670" w:type="dxa"/>
          </w:tcPr>
          <w:p w:rsidR="0072532F" w:rsidRPr="00646BFE" w:rsidRDefault="0072532F" w:rsidP="00351679">
            <w:pPr>
              <w:pStyle w:val="TableParagraph"/>
              <w:rPr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>Средневековая</w:t>
            </w:r>
            <w:r w:rsidRPr="00646BFE">
              <w:rPr>
                <w:b/>
                <w:spacing w:val="26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татарская</w:t>
            </w:r>
            <w:r w:rsidRPr="00646BFE">
              <w:rPr>
                <w:b/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литература.</w:t>
            </w:r>
            <w:r w:rsidRPr="00646BFE">
              <w:rPr>
                <w:b/>
                <w:spacing w:val="2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Повторение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2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дополнение,</w:t>
            </w:r>
            <w:r w:rsidRPr="00646BFE">
              <w:rPr>
                <w:spacing w:val="2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систематизация</w:t>
            </w:r>
            <w:r w:rsidRPr="00646BFE">
              <w:rPr>
                <w:spacing w:val="2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ранее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полученных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знаний.</w:t>
            </w:r>
          </w:p>
          <w:p w:rsidR="0072532F" w:rsidRPr="00646BFE" w:rsidRDefault="0072532F" w:rsidP="00646BFE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Основные</w:t>
            </w:r>
            <w:r w:rsidRPr="00646BFE">
              <w:rPr>
                <w:spacing w:val="4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тенденции</w:t>
            </w:r>
            <w:r w:rsidRPr="00646BFE">
              <w:rPr>
                <w:spacing w:val="5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4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этапы</w:t>
            </w:r>
            <w:r w:rsidRPr="00646BFE">
              <w:rPr>
                <w:spacing w:val="5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развития</w:t>
            </w:r>
            <w:r w:rsidRPr="00646BFE">
              <w:rPr>
                <w:spacing w:val="5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</w:t>
            </w:r>
            <w:r w:rsidRPr="00646BFE">
              <w:rPr>
                <w:spacing w:val="5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</w:t>
            </w:r>
            <w:r w:rsidRPr="00646BFE">
              <w:rPr>
                <w:spacing w:val="5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4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Средневековье,</w:t>
            </w:r>
            <w:r w:rsidRPr="00646BFE">
              <w:rPr>
                <w:spacing w:val="4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генезис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литературного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творчества.</w:t>
            </w:r>
          </w:p>
        </w:tc>
      </w:tr>
      <w:tr w:rsidR="0072532F" w:rsidRPr="00646BFE" w:rsidTr="00646BFE">
        <w:trPr>
          <w:trHeight w:val="2528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spacing w:line="250" w:lineRule="exact"/>
              <w:rPr>
                <w:b/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>Булгаро-татарская</w:t>
            </w:r>
            <w:r w:rsidRPr="00646BF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литература</w:t>
            </w:r>
            <w:r w:rsidRPr="00646BF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(</w:t>
            </w:r>
            <w:r w:rsidRPr="00646BFE">
              <w:rPr>
                <w:b/>
                <w:sz w:val="24"/>
                <w:szCs w:val="24"/>
                <w:lang w:val="en-US"/>
              </w:rPr>
              <w:t>XII</w:t>
            </w:r>
            <w:r w:rsidRPr="00646BFE">
              <w:rPr>
                <w:b/>
                <w:sz w:val="24"/>
                <w:szCs w:val="24"/>
              </w:rPr>
              <w:t>-</w:t>
            </w:r>
            <w:r w:rsidRPr="00646BF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первая</w:t>
            </w:r>
            <w:r w:rsidRPr="00646BFE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пол.Х</w:t>
            </w:r>
            <w:r w:rsidRPr="00646BFE">
              <w:rPr>
                <w:b/>
                <w:sz w:val="24"/>
                <w:szCs w:val="24"/>
                <w:lang w:val="en-US"/>
              </w:rPr>
              <w:t>III</w:t>
            </w:r>
            <w:r w:rsidRPr="00646BFE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вв.)</w:t>
            </w:r>
          </w:p>
          <w:p w:rsidR="0072532F" w:rsidRPr="00646BFE" w:rsidRDefault="0072532F" w:rsidP="00646BFE">
            <w:pPr>
              <w:pStyle w:val="TableParagraph"/>
              <w:spacing w:before="1"/>
              <w:ind w:right="95"/>
              <w:rPr>
                <w:spacing w:val="-5"/>
                <w:sz w:val="24"/>
                <w:szCs w:val="24"/>
                <w:lang w:val="tt-RU"/>
              </w:rPr>
            </w:pPr>
            <w:r w:rsidRPr="00646BFE">
              <w:rPr>
                <w:spacing w:val="-6"/>
                <w:sz w:val="24"/>
                <w:szCs w:val="24"/>
              </w:rPr>
              <w:t xml:space="preserve">Развитие литературы под сильным влиянием </w:t>
            </w:r>
            <w:r w:rsidRPr="00646BFE">
              <w:rPr>
                <w:spacing w:val="-5"/>
                <w:sz w:val="24"/>
                <w:szCs w:val="24"/>
              </w:rPr>
              <w:t>арабо-персидской мусульманской культуры. Ходжа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Ахмед ал-Булгари, его книги «Тарикать әл–болгария» («Суфийский путь булгар»), «Әл-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pacing w:val="-6"/>
                <w:sz w:val="24"/>
                <w:szCs w:val="24"/>
              </w:rPr>
              <w:t xml:space="preserve">фаваид» («Пользы </w:t>
            </w:r>
            <w:r w:rsidRPr="00646BFE">
              <w:rPr>
                <w:spacing w:val="-5"/>
                <w:sz w:val="24"/>
                <w:szCs w:val="24"/>
              </w:rPr>
              <w:t>нравоучения»), «Әл-Җәмигъ»</w:t>
            </w:r>
          </w:p>
          <w:p w:rsidR="0072532F" w:rsidRPr="00646BFE" w:rsidRDefault="0072532F" w:rsidP="00646BFE">
            <w:pPr>
              <w:pStyle w:val="TableParagraph"/>
              <w:spacing w:before="1"/>
              <w:ind w:right="95"/>
              <w:rPr>
                <w:sz w:val="24"/>
                <w:szCs w:val="24"/>
              </w:rPr>
            </w:pPr>
            <w:r w:rsidRPr="00646BFE">
              <w:rPr>
                <w:spacing w:val="-5"/>
                <w:sz w:val="24"/>
                <w:szCs w:val="24"/>
              </w:rPr>
              <w:t xml:space="preserve">(«Всеобъемлющий»). </w:t>
            </w:r>
            <w:r w:rsidRPr="00646BFE">
              <w:rPr>
                <w:spacing w:val="-5"/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pacing w:val="-5"/>
                <w:sz w:val="24"/>
                <w:szCs w:val="24"/>
              </w:rPr>
              <w:t>Писатель и ученый Дауд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Сувари Саксини, книга дидактико-назидательного характера на персидском языке «Бахджат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ал-энвар мин хакикат ал-асрар» («Красота лучей из истины тайн»). Труд по медицине «Ат-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тирйак»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(«Большое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противоядие»,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1220-1221)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Таджеддина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Булгари.</w:t>
            </w:r>
            <w:r w:rsidRPr="00646BFE">
              <w:rPr>
                <w:spacing w:val="5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Ученый,</w:t>
            </w:r>
            <w:r w:rsidRPr="00646BFE">
              <w:rPr>
                <w:spacing w:val="5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историк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Ягкуб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ибн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Нугман,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«История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Булгара».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Знаковое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произведение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периода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Булгарского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государства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–</w:t>
            </w:r>
            <w:r w:rsidRPr="00646BFE">
              <w:rPr>
                <w:spacing w:val="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поэма</w:t>
            </w:r>
            <w:r w:rsidRPr="00646BFE">
              <w:rPr>
                <w:spacing w:val="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Кул</w:t>
            </w:r>
            <w:r w:rsidRPr="00646BFE">
              <w:rPr>
                <w:spacing w:val="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Гали</w:t>
            </w:r>
            <w:r w:rsidRPr="00646BFE">
              <w:rPr>
                <w:spacing w:val="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(ок.1183-между</w:t>
            </w:r>
            <w:r w:rsidRPr="00646BFE">
              <w:rPr>
                <w:spacing w:val="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1233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1240)«Кыйссаи</w:t>
            </w:r>
            <w:r w:rsidRPr="00646BFE">
              <w:rPr>
                <w:spacing w:val="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Йосыф»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(«Сказание</w:t>
            </w:r>
            <w:r w:rsidRPr="00646BFE">
              <w:rPr>
                <w:spacing w:val="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Йусуфе»,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1233).</w:t>
            </w:r>
          </w:p>
        </w:tc>
      </w:tr>
      <w:tr w:rsidR="0072532F" w:rsidRPr="00646BFE" w:rsidTr="00646BFE">
        <w:trPr>
          <w:trHeight w:val="283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>Татарская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литература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эпохи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Золотой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Орды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(вторая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пол.</w:t>
            </w:r>
            <w:r w:rsidRPr="00646BFE">
              <w:rPr>
                <w:b/>
                <w:sz w:val="24"/>
                <w:szCs w:val="24"/>
                <w:lang w:val="en-US"/>
              </w:rPr>
              <w:t>XIII</w:t>
            </w:r>
            <w:r w:rsidRPr="00646BFE">
              <w:rPr>
                <w:b/>
                <w:sz w:val="24"/>
                <w:szCs w:val="24"/>
              </w:rPr>
              <w:t>-первая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пол.</w:t>
            </w:r>
            <w:r w:rsidRPr="00646BFE">
              <w:rPr>
                <w:b/>
                <w:sz w:val="24"/>
                <w:szCs w:val="24"/>
                <w:lang w:val="en-US"/>
              </w:rPr>
              <w:t>XV</w:t>
            </w:r>
            <w:r w:rsidRPr="00646BFE">
              <w:rPr>
                <w:b/>
                <w:sz w:val="24"/>
                <w:szCs w:val="24"/>
              </w:rPr>
              <w:t>вв.).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История и культура Золотой Орды.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ТворчествоКутба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(«Хөсрәү вә Ширин» («Хосров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Ширин»,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1342),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Саифа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Сараи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(«Гөлстан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бит-төрки»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(«Гулистан</w:t>
            </w:r>
            <w:r w:rsidRPr="00646BFE">
              <w:rPr>
                <w:spacing w:val="5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бит-тюрки»,</w:t>
            </w:r>
            <w:r w:rsidRPr="00646BFE">
              <w:rPr>
                <w:spacing w:val="5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1391),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Хорезми «Мәхәббәтнамә» («Книга любви», 1353) как основа художественногонаследия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данного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периода.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Романтизм восточного типа.</w:t>
            </w:r>
          </w:p>
          <w:p w:rsidR="0072532F" w:rsidRPr="00646BFE" w:rsidRDefault="0072532F" w:rsidP="00646BFE">
            <w:pPr>
              <w:pStyle w:val="TableParagraph"/>
              <w:ind w:right="104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Религиозно-суфийское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направление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 тюрко-татарской литературе: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«Кыйссас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әл-әнбия»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(«История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пророков»,</w:t>
            </w:r>
            <w:r w:rsidRPr="00646BFE">
              <w:rPr>
                <w:spacing w:val="3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1310)</w:t>
            </w:r>
            <w:r w:rsidRPr="00646BFE">
              <w:rPr>
                <w:spacing w:val="3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Рабгузи,</w:t>
            </w:r>
            <w:r w:rsidRPr="00646BFE">
              <w:rPr>
                <w:spacing w:val="3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«Нәһҗ</w:t>
            </w:r>
            <w:r w:rsidRPr="00646BFE">
              <w:rPr>
                <w:spacing w:val="2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әл-фәрадис»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(«Путь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рай»,</w:t>
            </w:r>
            <w:r w:rsidRPr="00646BFE">
              <w:rPr>
                <w:spacing w:val="3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1358)</w:t>
            </w:r>
            <w:r w:rsidRPr="00646BFE">
              <w:rPr>
                <w:spacing w:val="3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Махмуда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Булгари.</w:t>
            </w:r>
          </w:p>
        </w:tc>
      </w:tr>
      <w:tr w:rsidR="0072532F" w:rsidRPr="00646BFE" w:rsidTr="00646BFE">
        <w:trPr>
          <w:trHeight w:val="1518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>Татарская литература периода Казанского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ханства</w:t>
            </w:r>
            <w:r w:rsidRPr="00646BFE">
              <w:rPr>
                <w:b/>
                <w:spacing w:val="55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(вторая</w:t>
            </w:r>
            <w:r w:rsidRPr="00646BFE">
              <w:rPr>
                <w:b/>
                <w:spacing w:val="55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пол.</w:t>
            </w:r>
            <w:r w:rsidRPr="00646BFE">
              <w:rPr>
                <w:b/>
                <w:spacing w:val="55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Х</w:t>
            </w:r>
            <w:r w:rsidRPr="00646BFE">
              <w:rPr>
                <w:b/>
                <w:sz w:val="24"/>
                <w:szCs w:val="24"/>
                <w:lang w:val="en-US"/>
              </w:rPr>
              <w:t>V</w:t>
            </w:r>
            <w:r w:rsidRPr="00646BFE">
              <w:rPr>
                <w:b/>
                <w:sz w:val="24"/>
                <w:szCs w:val="24"/>
              </w:rPr>
              <w:t xml:space="preserve"> – первая пол.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Х</w:t>
            </w:r>
            <w:r w:rsidRPr="00646BFE">
              <w:rPr>
                <w:b/>
                <w:sz w:val="24"/>
                <w:szCs w:val="24"/>
                <w:lang w:val="en-US"/>
              </w:rPr>
              <w:t>VI</w:t>
            </w:r>
            <w:r w:rsidRPr="00646BFE">
              <w:rPr>
                <w:b/>
                <w:sz w:val="24"/>
                <w:szCs w:val="24"/>
              </w:rPr>
              <w:t xml:space="preserve"> вв.).</w:t>
            </w:r>
          </w:p>
          <w:p w:rsidR="0072532F" w:rsidRPr="00646BFE" w:rsidRDefault="0072532F" w:rsidP="00646BFE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Общая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характеристика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эпохи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Казанского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ханства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–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начального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периода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собственно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(Мухаммед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Амин,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Кул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Шариф,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Умми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Камал).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Гуманистическая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дидактика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поэм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«Төхфәи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мәрдан»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(«Дар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мужей»)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«Нуры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содур»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(«Свет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сердец»)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поэта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Мухаммедьяра.</w:t>
            </w:r>
          </w:p>
        </w:tc>
      </w:tr>
      <w:tr w:rsidR="0072532F" w:rsidRPr="00646BFE" w:rsidTr="00646BFE">
        <w:trPr>
          <w:trHeight w:val="1263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bookmarkStart w:id="14" w:name="Татарская_литература_позднего_Средневеко"/>
            <w:bookmarkEnd w:id="14"/>
            <w:r w:rsidRPr="00646BFE">
              <w:rPr>
                <w:b/>
                <w:sz w:val="24"/>
                <w:szCs w:val="24"/>
              </w:rPr>
              <w:t>Татарская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литература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позднего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Средневековья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(вторая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пол.</w:t>
            </w:r>
            <w:r w:rsidRPr="00646BFE">
              <w:rPr>
                <w:b/>
                <w:sz w:val="24"/>
                <w:szCs w:val="24"/>
                <w:lang w:val="en-US"/>
              </w:rPr>
              <w:t>XVI</w:t>
            </w:r>
            <w:r w:rsidRPr="00646BFE">
              <w:rPr>
                <w:b/>
                <w:sz w:val="24"/>
                <w:szCs w:val="24"/>
              </w:rPr>
              <w:t>-первая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треть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  <w:lang w:val="en-US"/>
              </w:rPr>
              <w:t>XIX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веков)</w:t>
            </w:r>
            <w:r w:rsidRPr="00646BFE">
              <w:rPr>
                <w:sz w:val="24"/>
                <w:szCs w:val="24"/>
              </w:rPr>
              <w:t>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Появление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исторических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хроник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героических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повествований.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Отражение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кризисного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состояния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общества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хикметах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–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философских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bookmarkStart w:id="15" w:name="Сдвиг_в_сторону_развития_светской_литера"/>
            <w:bookmarkEnd w:id="15"/>
            <w:r w:rsidRPr="00646BFE">
              <w:rPr>
                <w:sz w:val="24"/>
                <w:szCs w:val="24"/>
              </w:rPr>
              <w:t>изречениях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Мэвла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Колый.</w:t>
            </w:r>
          </w:p>
          <w:p w:rsidR="0072532F" w:rsidRPr="00646BFE" w:rsidRDefault="0072532F" w:rsidP="00646BFE">
            <w:pPr>
              <w:pStyle w:val="TableParagraph"/>
              <w:spacing w:line="233" w:lineRule="exact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Сдвиг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сторону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развития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светской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начала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</w:t>
            </w:r>
            <w:r w:rsidRPr="00646BFE">
              <w:rPr>
                <w:sz w:val="24"/>
                <w:szCs w:val="24"/>
                <w:lang w:val="en-US"/>
              </w:rPr>
              <w:t>VIII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в..</w:t>
            </w:r>
          </w:p>
        </w:tc>
      </w:tr>
      <w:tr w:rsidR="0072532F" w:rsidRPr="00646BFE" w:rsidTr="00646BFE">
        <w:trPr>
          <w:trHeight w:val="1012"/>
        </w:trPr>
        <w:tc>
          <w:tcPr>
            <w:tcW w:w="9670" w:type="dxa"/>
          </w:tcPr>
          <w:p w:rsidR="0072532F" w:rsidRPr="00646BFE" w:rsidRDefault="0072532F" w:rsidP="00351679">
            <w:pPr>
              <w:pStyle w:val="TableParagrap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Религиозное реформаторство: Таджеддин Ялчыгул (1768-1838),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ГабденнасрКурсави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(1776-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bookmarkStart w:id="16" w:name="Творчество_Г._Утыз_Имяни_(1754-1834)_как"/>
            <w:bookmarkEnd w:id="16"/>
            <w:r w:rsidRPr="00646BFE">
              <w:rPr>
                <w:sz w:val="24"/>
                <w:szCs w:val="24"/>
              </w:rPr>
              <w:t>1812).</w:t>
            </w:r>
          </w:p>
          <w:p w:rsidR="0072532F" w:rsidRPr="00646BFE" w:rsidRDefault="0072532F" w:rsidP="00646BFE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Творчество</w:t>
            </w:r>
            <w:r w:rsidRPr="00646BFE">
              <w:rPr>
                <w:spacing w:val="1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Г.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Утыз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Имяни</w:t>
            </w:r>
            <w:r w:rsidRPr="00646BFE">
              <w:rPr>
                <w:spacing w:val="1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(1754-1834)</w:t>
            </w:r>
            <w:r w:rsidRPr="00646BFE">
              <w:rPr>
                <w:spacing w:val="2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как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переходное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явление</w:t>
            </w:r>
            <w:r w:rsidRPr="00646BFE">
              <w:rPr>
                <w:spacing w:val="2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от</w:t>
            </w:r>
            <w:r w:rsidRPr="00646BFE">
              <w:rPr>
                <w:spacing w:val="1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Средневековья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эпохе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pacing w:val="-52"/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просвещения.</w:t>
            </w:r>
          </w:p>
        </w:tc>
      </w:tr>
      <w:tr w:rsidR="0072532F" w:rsidRPr="00646BFE" w:rsidTr="00646BFE">
        <w:trPr>
          <w:trHeight w:val="3792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>Татарская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литература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  <w:lang w:val="en-US"/>
              </w:rPr>
              <w:t>XIX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века.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Повторение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дополнение,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систематизация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ранее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полученных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знаний.Особенности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общественной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культурной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жизни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XIX</w:t>
            </w:r>
            <w:r w:rsidRPr="00646BFE">
              <w:rPr>
                <w:sz w:val="24"/>
                <w:szCs w:val="24"/>
              </w:rPr>
              <w:t>веке.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Появление просветительской идеологии, новых жанровых и стилевых структур, которые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стали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основой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для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становления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светской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культуры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Трансформация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традиций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средневековой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религиозно-дидактической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суфийской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литературы.</w:t>
            </w:r>
          </w:p>
          <w:p w:rsidR="0072532F" w:rsidRPr="00646BFE" w:rsidRDefault="0072532F" w:rsidP="00646BFE">
            <w:pPr>
              <w:pStyle w:val="TableParagraph"/>
              <w:ind w:right="104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Использование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новых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условиях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традиций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средневековой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религиозно-дидактической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суфийской литературы (А.Каргалый, Х.Салихова, Ш. Заки, Г.Чокрый и др.). Романтические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поэмы-сказания Бахави («Бүз егет» («Буз джигит»), Ахмета Уразаева Курмаши («Таһир 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Зөһрә»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(«Тахир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Зухра»).</w:t>
            </w:r>
          </w:p>
          <w:p w:rsidR="0072532F" w:rsidRPr="00646BFE" w:rsidRDefault="0072532F" w:rsidP="00646BFE">
            <w:pPr>
              <w:pStyle w:val="TableParagraph"/>
              <w:ind w:right="103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Просветительское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движение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Просветительская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деятельность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Курсави,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Хальфина,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К. Насыри,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Ш. Марджани, Х.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Фаизханова, И. Гаспринского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др.</w:t>
            </w:r>
          </w:p>
          <w:p w:rsidR="0072532F" w:rsidRPr="00646BFE" w:rsidRDefault="0072532F" w:rsidP="00646BFE">
            <w:pPr>
              <w:pStyle w:val="TableParagraph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Научная</w:t>
            </w:r>
            <w:r w:rsidRPr="00646BFE">
              <w:rPr>
                <w:spacing w:val="1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6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литературная</w:t>
            </w:r>
            <w:r w:rsidRPr="00646BFE">
              <w:rPr>
                <w:spacing w:val="6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деятельность</w:t>
            </w:r>
            <w:r w:rsidRPr="00646BFE">
              <w:rPr>
                <w:spacing w:val="6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Каюма</w:t>
            </w:r>
            <w:r w:rsidRPr="00646BFE">
              <w:rPr>
                <w:spacing w:val="6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Насыри(1825-1902).</w:t>
            </w:r>
            <w:r w:rsidRPr="00646BFE">
              <w:rPr>
                <w:spacing w:val="6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Традиции</w:t>
            </w:r>
            <w:r w:rsidRPr="00646BFE">
              <w:rPr>
                <w:spacing w:val="6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восточной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обрамленной повести в сказаниях «Әбугалисина» («Ибн Сина») и «Кырык вәзир турында»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(«О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сорока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везирях»).</w:t>
            </w:r>
          </w:p>
        </w:tc>
      </w:tr>
      <w:tr w:rsidR="0072532F" w:rsidRPr="00646BFE" w:rsidTr="00646BFE">
        <w:trPr>
          <w:trHeight w:val="759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0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</w:rPr>
              <w:t>Становление</w:t>
            </w:r>
            <w:r w:rsidRPr="00646BFE">
              <w:rPr>
                <w:spacing w:val="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реалистической</w:t>
            </w:r>
            <w:r w:rsidRPr="00646BFE">
              <w:rPr>
                <w:spacing w:val="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поэзии</w:t>
            </w:r>
            <w:r w:rsidRPr="00646BFE">
              <w:rPr>
                <w:spacing w:val="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творчестве</w:t>
            </w:r>
            <w:r w:rsidRPr="00646BFE">
              <w:rPr>
                <w:spacing w:val="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Акмуллы</w:t>
            </w:r>
            <w:r w:rsidRPr="00646BFE">
              <w:rPr>
                <w:spacing w:val="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(1831-1895),</w:t>
            </w:r>
            <w:r w:rsidRPr="00646BFE">
              <w:rPr>
                <w:spacing w:val="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Якова</w:t>
            </w:r>
            <w:r w:rsidRPr="00646BFE">
              <w:rPr>
                <w:spacing w:val="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Емельянова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(1848-1898)</w:t>
            </w:r>
            <w:r w:rsidRPr="00646BFE">
              <w:rPr>
                <w:spacing w:val="5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5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Габделжаббар</w:t>
            </w:r>
            <w:r w:rsidRPr="00646BFE">
              <w:rPr>
                <w:spacing w:val="7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Кандалый</w:t>
            </w:r>
            <w:r w:rsidRPr="00646BFE">
              <w:rPr>
                <w:spacing w:val="9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(1797-1860)</w:t>
            </w:r>
            <w:r w:rsidRPr="00646BFE">
              <w:rPr>
                <w:spacing w:val="54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–</w:t>
            </w:r>
            <w:r w:rsidRPr="00646BFE">
              <w:rPr>
                <w:spacing w:val="5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один</w:t>
            </w:r>
            <w:r w:rsidRPr="00646BFE">
              <w:rPr>
                <w:spacing w:val="53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из</w:t>
            </w:r>
            <w:r w:rsidRPr="00646BFE">
              <w:rPr>
                <w:spacing w:val="49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своеобразных</w:t>
            </w:r>
            <w:r w:rsidRPr="00646BFE">
              <w:rPr>
                <w:spacing w:val="5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поэтов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данной</w:t>
            </w:r>
            <w:r w:rsidRPr="00646BFE"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эпохи.</w:t>
            </w:r>
          </w:p>
        </w:tc>
      </w:tr>
      <w:tr w:rsidR="0072532F" w:rsidRPr="00646BFE" w:rsidTr="00646BFE">
        <w:trPr>
          <w:trHeight w:val="1517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6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Становление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реалистической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прозы.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Национальный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колорит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прозе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Мусы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Акъегетзаде (1864-1923) и Захира Бигиева (1870-1902). Проза Закира Хади (1863-1933) 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Шакира</w:t>
            </w:r>
            <w:r w:rsidRPr="00646BFE">
              <w:rPr>
                <w:spacing w:val="1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Мухаммедова</w:t>
            </w:r>
            <w:r w:rsidRPr="00646BFE">
              <w:rPr>
                <w:spacing w:val="1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(1865-1923)</w:t>
            </w:r>
            <w:r w:rsidRPr="00646BFE">
              <w:rPr>
                <w:spacing w:val="1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как</w:t>
            </w:r>
            <w:r w:rsidRPr="00646BFE">
              <w:rPr>
                <w:spacing w:val="1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переходное</w:t>
            </w:r>
            <w:r w:rsidRPr="00646BFE">
              <w:rPr>
                <w:spacing w:val="1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явление</w:t>
            </w:r>
            <w:r w:rsidRPr="00646BFE">
              <w:rPr>
                <w:spacing w:val="1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от</w:t>
            </w:r>
            <w:r w:rsidRPr="00646BFE">
              <w:rPr>
                <w:spacing w:val="1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просветительского</w:t>
            </w:r>
            <w:r w:rsidRPr="00646BFE">
              <w:rPr>
                <w:spacing w:val="1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реализма</w:t>
            </w:r>
            <w:r w:rsidRPr="00646BFE">
              <w:rPr>
                <w:spacing w:val="-5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критическому.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Сатирическое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изображение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купцов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рассказах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Шакира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Мухаммедова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(«Япон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сугышы,</w:t>
            </w:r>
            <w:r w:rsidRPr="00646BFE">
              <w:rPr>
                <w:spacing w:val="2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яки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Батыргали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агай»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(«Японская</w:t>
            </w:r>
            <w:r w:rsidRPr="00646BFE">
              <w:rPr>
                <w:spacing w:val="1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война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или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Господин</w:t>
            </w:r>
            <w:r w:rsidRPr="00646BFE">
              <w:rPr>
                <w:spacing w:val="2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Батыргали»).</w:t>
            </w:r>
          </w:p>
          <w:p w:rsidR="0072532F" w:rsidRPr="00646BFE" w:rsidRDefault="0072532F" w:rsidP="00646BFE">
            <w:pPr>
              <w:pStyle w:val="TableParagraph"/>
              <w:spacing w:line="233" w:lineRule="exact"/>
              <w:jc w:val="both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Развитие</w:t>
            </w:r>
            <w:r w:rsidRPr="00646BFE">
              <w:rPr>
                <w:spacing w:val="-1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жанра</w:t>
            </w:r>
            <w:r w:rsidRPr="00646BFE">
              <w:rPr>
                <w:spacing w:val="-10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саяхатнамә.</w:t>
            </w:r>
          </w:p>
        </w:tc>
      </w:tr>
      <w:tr w:rsidR="0072532F" w:rsidRPr="00646BFE" w:rsidTr="00646BFE">
        <w:trPr>
          <w:trHeight w:val="1033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>Татарская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литература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начала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  <w:lang w:val="en-US"/>
              </w:rPr>
              <w:t>XX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века.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Культурно-общественная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литературная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ситуация в начале ХХ века.Трансформация эстетической, общественной мысли у татар.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Синтез</w:t>
            </w:r>
            <w:r w:rsidRPr="00646BFE">
              <w:rPr>
                <w:spacing w:val="4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восточных</w:t>
            </w:r>
            <w:r w:rsidRPr="00646BFE">
              <w:rPr>
                <w:spacing w:val="4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4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западных</w:t>
            </w:r>
            <w:r w:rsidRPr="00646BFE">
              <w:rPr>
                <w:spacing w:val="4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традиций</w:t>
            </w:r>
            <w:r w:rsidRPr="00646BFE">
              <w:rPr>
                <w:spacing w:val="4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4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литературе.</w:t>
            </w:r>
            <w:r w:rsidRPr="00646BFE">
              <w:rPr>
                <w:spacing w:val="4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Плюрализм</w:t>
            </w:r>
            <w:r w:rsidRPr="00646BFE">
              <w:rPr>
                <w:spacing w:val="4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художественных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поисков,</w:t>
            </w:r>
            <w:r w:rsidRPr="00646BFE">
              <w:rPr>
                <w:spacing w:val="4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литературных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направлений,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течений,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стилей,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приемов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т.д.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плюрализмнар</w:t>
            </w:r>
          </w:p>
        </w:tc>
      </w:tr>
      <w:tr w:rsidR="0072532F" w:rsidRPr="00646BFE" w:rsidTr="00646BFE">
        <w:trPr>
          <w:trHeight w:val="1012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 xml:space="preserve">Татарская поэзия начала ХХ века. </w:t>
            </w:r>
            <w:r w:rsidRPr="00646BFE">
              <w:rPr>
                <w:sz w:val="24"/>
                <w:szCs w:val="24"/>
              </w:rPr>
              <w:t>Габдулла Тукай (1886-1913) – выдающийся татарский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поэт,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лирик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сатирик,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публицист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литературный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критик.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Традиции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средневековой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восточной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 в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поэзии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прозе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Тукая. Переводы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басен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Крылова.</w:t>
            </w:r>
          </w:p>
          <w:p w:rsidR="0072532F" w:rsidRPr="00646BFE" w:rsidRDefault="0072532F" w:rsidP="00646BFE">
            <w:pPr>
              <w:pStyle w:val="TableParagraph"/>
              <w:spacing w:line="232" w:lineRule="exact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Уральский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Казанский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периоды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творчества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Г.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Тукая.</w:t>
            </w:r>
          </w:p>
        </w:tc>
      </w:tr>
      <w:tr w:rsidR="0072532F" w:rsidRPr="00646BFE" w:rsidTr="00646BFE">
        <w:trPr>
          <w:trHeight w:val="506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Творчество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Сагита</w:t>
            </w:r>
            <w:r w:rsidRPr="00646BFE">
              <w:rPr>
                <w:spacing w:val="2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Рамиева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(1880-1926).</w:t>
            </w:r>
            <w:r w:rsidRPr="00646BFE">
              <w:rPr>
                <w:spacing w:val="3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Основные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гисьянистские</w:t>
            </w:r>
            <w:r w:rsidRPr="00646BFE">
              <w:rPr>
                <w:spacing w:val="2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(бунтарские)</w:t>
            </w:r>
            <w:r w:rsidRPr="00646BFE">
              <w:rPr>
                <w:spacing w:val="3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мотивы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поэзии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Рамиева.</w:t>
            </w:r>
          </w:p>
        </w:tc>
      </w:tr>
      <w:tr w:rsidR="0072532F" w:rsidRPr="00646BFE" w:rsidTr="00646BFE">
        <w:trPr>
          <w:trHeight w:val="760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tabs>
                <w:tab w:val="left" w:pos="1446"/>
                <w:tab w:val="left" w:pos="2619"/>
                <w:tab w:val="left" w:pos="3386"/>
                <w:tab w:val="left" w:pos="3743"/>
                <w:tab w:val="left" w:pos="5312"/>
                <w:tab w:val="left" w:pos="6760"/>
                <w:tab w:val="left" w:pos="7118"/>
                <w:tab w:val="left" w:pos="8698"/>
              </w:tabs>
              <w:ind w:right="104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Творчество</w:t>
            </w:r>
            <w:r w:rsidRPr="00646BFE">
              <w:rPr>
                <w:spacing w:val="1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Дэрдменда</w:t>
            </w:r>
            <w:r w:rsidRPr="00646BFE">
              <w:rPr>
                <w:spacing w:val="1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(Закира</w:t>
            </w:r>
            <w:r w:rsidRPr="00646BFE">
              <w:rPr>
                <w:spacing w:val="1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Рамиева,</w:t>
            </w:r>
            <w:r w:rsidRPr="00646BFE">
              <w:rPr>
                <w:spacing w:val="2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1859-1921).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Особенности</w:t>
            </w:r>
            <w:r w:rsidRPr="00646BFE">
              <w:rPr>
                <w:spacing w:val="1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философской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лирики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pacing w:val="-52"/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Дэрдменда,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тяготение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поэта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историческим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конфликтам,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национальной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pacing w:val="-5"/>
                <w:sz w:val="24"/>
                <w:szCs w:val="24"/>
              </w:rPr>
              <w:t>и</w:t>
            </w:r>
          </w:p>
          <w:p w:rsidR="0072532F" w:rsidRPr="00646BFE" w:rsidRDefault="0072532F" w:rsidP="00351679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общечеловеческой</w:t>
            </w:r>
            <w:r w:rsidRPr="00646BFE">
              <w:rPr>
                <w:spacing w:val="-9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тематике,</w:t>
            </w:r>
            <w:r w:rsidRPr="00646BFE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экзистенциальным</w:t>
            </w:r>
            <w:r w:rsidRPr="00646BFE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мотивам.</w:t>
            </w:r>
          </w:p>
        </w:tc>
      </w:tr>
      <w:tr w:rsidR="0072532F" w:rsidRPr="00646BFE" w:rsidTr="00646BFE">
        <w:trPr>
          <w:trHeight w:val="2023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>Татарская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проза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начала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ХХ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века.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Фатих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Амирхан(1886-1926).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Критика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феодальной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косности, утверждение просветительских идеалов, утопических воззрений в сатирической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повести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«Фәтхулла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хәзрәт»(«Фатхулла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хазрет»).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Художественные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эксперименты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творчестве Амирхана. Творчество Гаяза Исхаки (1878–1954) в контексте истории татарской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литературы. Просветительский период творчества писателя (1897-1904). Творчество Исхаки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в десятые годы (1911-1918). Разоблачение    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политики     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национально–колониального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гнета,</w:t>
            </w:r>
            <w:r w:rsidRPr="00646BFE">
              <w:rPr>
                <w:spacing w:val="4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насильственной</w:t>
            </w:r>
            <w:r w:rsidRPr="00646BFE">
              <w:rPr>
                <w:spacing w:val="4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христианизации</w:t>
            </w:r>
            <w:r w:rsidRPr="00646BFE">
              <w:rPr>
                <w:spacing w:val="4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4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романтической</w:t>
            </w:r>
            <w:r w:rsidRPr="00646BFE">
              <w:rPr>
                <w:spacing w:val="4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трагедии</w:t>
            </w:r>
            <w:r w:rsidRPr="00646BFE">
              <w:rPr>
                <w:spacing w:val="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«Зөләйха»(«Зулейха»,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завершена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1912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г.).</w:t>
            </w:r>
          </w:p>
        </w:tc>
      </w:tr>
      <w:tr w:rsidR="0072532F" w:rsidRPr="00646BFE" w:rsidTr="00646BFE">
        <w:trPr>
          <w:trHeight w:val="2368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Шариф</w:t>
            </w:r>
            <w:r w:rsidRPr="00646BFE">
              <w:rPr>
                <w:spacing w:val="1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Камал</w:t>
            </w:r>
            <w:r w:rsidRPr="00646BFE">
              <w:rPr>
                <w:spacing w:val="6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(1884-1942)</w:t>
            </w:r>
            <w:r w:rsidRPr="00646BFE">
              <w:rPr>
                <w:spacing w:val="6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–</w:t>
            </w:r>
            <w:r w:rsidRPr="00646BFE">
              <w:rPr>
                <w:spacing w:val="6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углубление</w:t>
            </w:r>
            <w:r w:rsidRPr="00646BFE">
              <w:rPr>
                <w:spacing w:val="6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принципов</w:t>
            </w:r>
            <w:r w:rsidRPr="00646BFE">
              <w:rPr>
                <w:spacing w:val="6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критического</w:t>
            </w:r>
            <w:r w:rsidRPr="00646BFE">
              <w:rPr>
                <w:spacing w:val="6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реализма</w:t>
            </w:r>
            <w:r w:rsidRPr="00646BFE">
              <w:rPr>
                <w:spacing w:val="6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6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повести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«Акчарлаклар»</w:t>
            </w:r>
            <w:r w:rsidRPr="00646BFE">
              <w:rPr>
                <w:spacing w:val="5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(«Чайки»),</w:t>
            </w:r>
            <w:r w:rsidRPr="00646BFE">
              <w:rPr>
                <w:spacing w:val="5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импрессионистический  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стиль  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произведений  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Шарифа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Камала.</w:t>
            </w:r>
            <w:r w:rsidRPr="00646BFE">
              <w:rPr>
                <w:spacing w:val="4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Комедия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«Хаҗи әфәнде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өйләнә»(«Господин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Хаджи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женится»).</w:t>
            </w:r>
          </w:p>
          <w:p w:rsidR="0072532F" w:rsidRPr="00646BFE" w:rsidRDefault="0072532F" w:rsidP="00646BFE">
            <w:pPr>
              <w:pStyle w:val="TableParagraph"/>
              <w:ind w:right="102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 xml:space="preserve">Галимджан Ибрагимов (1887-1938) </w:t>
            </w:r>
            <w:r w:rsidRPr="00646BFE">
              <w:rPr>
                <w:b/>
                <w:sz w:val="24"/>
                <w:szCs w:val="24"/>
              </w:rPr>
              <w:t xml:space="preserve">– </w:t>
            </w:r>
            <w:r w:rsidRPr="00646BFE">
              <w:rPr>
                <w:sz w:val="24"/>
                <w:szCs w:val="24"/>
              </w:rPr>
              <w:t>выдающийся романтик в татарской литературе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начала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XX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века.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Исключительные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характеры,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необычные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ситуации,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проблема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свободы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личности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повести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«Татар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халкы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ниләр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күрми»</w:t>
            </w:r>
            <w:r w:rsidRPr="00646BFE">
              <w:rPr>
                <w:spacing w:val="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(«Судьба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татарки»).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Культ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любви,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природы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pacing w:val="-1"/>
                <w:sz w:val="24"/>
                <w:szCs w:val="24"/>
              </w:rPr>
              <w:t>и</w:t>
            </w:r>
            <w:r w:rsidRPr="00646BFE">
              <w:rPr>
                <w:spacing w:val="-13"/>
                <w:sz w:val="24"/>
                <w:szCs w:val="24"/>
              </w:rPr>
              <w:t xml:space="preserve"> </w:t>
            </w:r>
            <w:r w:rsidRPr="00646BFE">
              <w:rPr>
                <w:spacing w:val="-1"/>
                <w:sz w:val="24"/>
                <w:szCs w:val="24"/>
              </w:rPr>
              <w:t>искусства</w:t>
            </w:r>
            <w:r w:rsidRPr="00646BFE">
              <w:rPr>
                <w:spacing w:val="-12"/>
                <w:sz w:val="24"/>
                <w:szCs w:val="24"/>
              </w:rPr>
              <w:t xml:space="preserve"> </w:t>
            </w:r>
            <w:r w:rsidRPr="00646BFE">
              <w:rPr>
                <w:spacing w:val="-1"/>
                <w:sz w:val="24"/>
                <w:szCs w:val="24"/>
              </w:rPr>
              <w:t>в</w:t>
            </w:r>
            <w:r w:rsidRPr="00646BFE">
              <w:rPr>
                <w:spacing w:val="-12"/>
                <w:sz w:val="24"/>
                <w:szCs w:val="24"/>
              </w:rPr>
              <w:t xml:space="preserve"> </w:t>
            </w:r>
            <w:r w:rsidRPr="00646BFE">
              <w:rPr>
                <w:spacing w:val="-1"/>
                <w:sz w:val="24"/>
                <w:szCs w:val="24"/>
              </w:rPr>
              <w:t>рассказах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«Уты</w:t>
            </w:r>
            <w:r w:rsidRPr="00646BFE">
              <w:rPr>
                <w:spacing w:val="-1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сүнгән</w:t>
            </w:r>
            <w:r w:rsidRPr="00646BFE">
              <w:rPr>
                <w:spacing w:val="-1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җәһәннәм»(«Угасший</w:t>
            </w:r>
            <w:r w:rsidRPr="00646BFE">
              <w:rPr>
                <w:spacing w:val="-1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ад»),</w:t>
            </w:r>
            <w:r w:rsidRPr="00646BFE">
              <w:rPr>
                <w:spacing w:val="-1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«Сөю</w:t>
            </w:r>
            <w:r w:rsidRPr="00646BFE">
              <w:rPr>
                <w:spacing w:val="-1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-</w:t>
            </w:r>
            <w:r w:rsidRPr="00646BFE">
              <w:rPr>
                <w:spacing w:val="-1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сәгадәт»</w:t>
            </w:r>
            <w:r w:rsidRPr="00646BFE">
              <w:rPr>
                <w:spacing w:val="-1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(«Любовь–</w:t>
            </w:r>
            <w:r w:rsidRPr="00646BFE">
              <w:rPr>
                <w:spacing w:val="-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счастье»),</w:t>
            </w:r>
            <w:r w:rsidRPr="00646BFE">
              <w:rPr>
                <w:spacing w:val="-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«Диңгездә»</w:t>
            </w:r>
            <w:r w:rsidRPr="00646BFE">
              <w:rPr>
                <w:spacing w:val="-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(«В</w:t>
            </w:r>
            <w:r w:rsidRPr="00646BFE">
              <w:rPr>
                <w:spacing w:val="-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море»).</w:t>
            </w:r>
          </w:p>
        </w:tc>
      </w:tr>
      <w:tr w:rsidR="0072532F" w:rsidRPr="00646BFE" w:rsidTr="00646BFE">
        <w:trPr>
          <w:trHeight w:val="760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tabs>
                <w:tab w:val="left" w:pos="7523"/>
              </w:tabs>
              <w:ind w:right="103"/>
              <w:rPr>
                <w:sz w:val="24"/>
                <w:szCs w:val="24"/>
                <w:lang w:val="en-US"/>
              </w:rPr>
            </w:pPr>
            <w:r w:rsidRPr="00646BFE">
              <w:rPr>
                <w:b/>
                <w:sz w:val="24"/>
                <w:szCs w:val="24"/>
              </w:rPr>
              <w:t>Татарская</w:t>
            </w:r>
            <w:r w:rsidRPr="00646BFE">
              <w:rPr>
                <w:b/>
                <w:spacing w:val="17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драматургия</w:t>
            </w:r>
            <w:r w:rsidRPr="00646BFE">
              <w:rPr>
                <w:b/>
                <w:spacing w:val="16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начала</w:t>
            </w:r>
            <w:r w:rsidRPr="00646BFE">
              <w:rPr>
                <w:b/>
                <w:spacing w:val="15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ХХ</w:t>
            </w:r>
            <w:r w:rsidRPr="00646BFE">
              <w:rPr>
                <w:b/>
                <w:spacing w:val="16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века.</w:t>
            </w:r>
            <w:r w:rsidRPr="00646BFE">
              <w:rPr>
                <w:b/>
                <w:spacing w:val="2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Творчество</w:t>
            </w:r>
            <w:r w:rsidRPr="00646BFE">
              <w:rPr>
                <w:spacing w:val="1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Галиасгара</w:t>
            </w:r>
            <w:r w:rsidRPr="00646BFE">
              <w:rPr>
                <w:spacing w:val="1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Камала</w:t>
            </w:r>
            <w:r w:rsidRPr="00646BFE">
              <w:rPr>
                <w:spacing w:val="1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(1879-1933):</w:t>
            </w:r>
            <w:r w:rsidRPr="00646BFE">
              <w:rPr>
                <w:spacing w:val="1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от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просветительства</w:t>
            </w:r>
            <w:r w:rsidRPr="00646BFE">
              <w:rPr>
                <w:spacing w:val="4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–</w:t>
            </w:r>
            <w:r w:rsidRPr="00646BFE">
              <w:rPr>
                <w:spacing w:val="4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4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реализму.</w:t>
            </w:r>
            <w:r w:rsidRPr="00646BFE">
              <w:rPr>
                <w:spacing w:val="4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Романтическая</w:t>
            </w:r>
            <w:r w:rsidRPr="00646BFE">
              <w:rPr>
                <w:spacing w:val="48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драматургия</w:t>
            </w:r>
            <w:r w:rsidRPr="00646BFE">
              <w:rPr>
                <w:spacing w:val="50"/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Мирхайдара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Файзи</w:t>
            </w:r>
            <w:r w:rsidRPr="00646BFE">
              <w:rPr>
                <w:spacing w:val="49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(1891-1928).</w:t>
            </w:r>
          </w:p>
        </w:tc>
      </w:tr>
      <w:tr w:rsidR="0072532F" w:rsidRPr="00646BFE" w:rsidTr="00646BFE">
        <w:trPr>
          <w:trHeight w:val="1517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94"/>
              <w:jc w:val="both"/>
              <w:rPr>
                <w:i/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 xml:space="preserve">Татарская литература первой половины </w:t>
            </w:r>
            <w:r w:rsidRPr="00646BFE">
              <w:rPr>
                <w:b/>
                <w:sz w:val="24"/>
                <w:szCs w:val="24"/>
                <w:lang w:val="en-US"/>
              </w:rPr>
              <w:t>XX</w:t>
            </w:r>
            <w:r w:rsidRPr="00646BFE">
              <w:rPr>
                <w:b/>
                <w:sz w:val="24"/>
                <w:szCs w:val="24"/>
              </w:rPr>
              <w:t xml:space="preserve"> века (1917-конец 1930-х гг.). </w:t>
            </w:r>
            <w:r w:rsidRPr="00646BFE">
              <w:rPr>
                <w:sz w:val="24"/>
                <w:szCs w:val="24"/>
              </w:rPr>
              <w:t>Сложность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процесса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развития татарской литературы после 1917 года. Литературные традиции в новых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условиях. Принципы периодизации истории татарской литературы ХХ века. </w:t>
            </w:r>
            <w:r w:rsidRPr="00646BFE">
              <w:rPr>
                <w:i/>
                <w:sz w:val="24"/>
                <w:szCs w:val="24"/>
              </w:rPr>
              <w:t>Литература</w:t>
            </w:r>
            <w:r w:rsidRPr="00646BFE">
              <w:rPr>
                <w:i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i/>
                <w:sz w:val="24"/>
                <w:szCs w:val="24"/>
              </w:rPr>
              <w:t>эпохи</w:t>
            </w:r>
            <w:r w:rsidRPr="00646BFE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i/>
                <w:sz w:val="24"/>
                <w:szCs w:val="24"/>
              </w:rPr>
              <w:t>революций и</w:t>
            </w:r>
            <w:r w:rsidRPr="00646BFE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i/>
                <w:sz w:val="24"/>
                <w:szCs w:val="24"/>
              </w:rPr>
              <w:t>гражданской войны.</w:t>
            </w:r>
          </w:p>
          <w:p w:rsidR="0072532F" w:rsidRPr="00646BFE" w:rsidRDefault="0072532F" w:rsidP="00646BFE">
            <w:pPr>
              <w:pStyle w:val="TableParagraph"/>
              <w:spacing w:line="254" w:lineRule="exact"/>
              <w:ind w:right="106"/>
              <w:jc w:val="both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</w:rPr>
              <w:t>Революции 1917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года и судьба татарской литературы. </w:t>
            </w:r>
            <w:r w:rsidRPr="00646BFE">
              <w:rPr>
                <w:sz w:val="24"/>
                <w:szCs w:val="24"/>
                <w:lang w:val="en-US"/>
              </w:rPr>
              <w:t>Идейно-эстетическое размежевание</w:t>
            </w:r>
            <w:r w:rsidRPr="00646BFE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писателей.</w:t>
            </w:r>
          </w:p>
        </w:tc>
      </w:tr>
      <w:tr w:rsidR="0072532F" w:rsidRPr="00646BFE" w:rsidTr="00646BFE">
        <w:trPr>
          <w:trHeight w:val="2528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>Литература</w:t>
            </w:r>
            <w:r w:rsidRPr="00646BFE">
              <w:rPr>
                <w:b/>
                <w:spacing w:val="2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20-х</w:t>
            </w:r>
            <w:r w:rsidRPr="00646BFE">
              <w:rPr>
                <w:b/>
                <w:spacing w:val="74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годов</w:t>
            </w:r>
            <w:r w:rsidRPr="00646BFE">
              <w:rPr>
                <w:b/>
                <w:spacing w:val="75"/>
                <w:sz w:val="24"/>
                <w:szCs w:val="24"/>
              </w:rPr>
              <w:t xml:space="preserve"> </w:t>
            </w:r>
            <w:r w:rsidRPr="00646BFE">
              <w:rPr>
                <w:i/>
                <w:sz w:val="24"/>
                <w:szCs w:val="24"/>
              </w:rPr>
              <w:t>(1921-1934).</w:t>
            </w:r>
            <w:r w:rsidRPr="00646BFE">
              <w:rPr>
                <w:i/>
                <w:spacing w:val="7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Творческие</w:t>
            </w:r>
            <w:r w:rsidRPr="00646BFE">
              <w:rPr>
                <w:spacing w:val="7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объединения</w:t>
            </w:r>
            <w:r w:rsidRPr="00646BFE">
              <w:rPr>
                <w:spacing w:val="7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20-х</w:t>
            </w:r>
            <w:r w:rsidRPr="00646BFE">
              <w:rPr>
                <w:spacing w:val="7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годов</w:t>
            </w:r>
            <w:r w:rsidRPr="00646BFE">
              <w:rPr>
                <w:spacing w:val="7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(«Октябрь»,«Сульф»). Образование РАПП и ТАПП.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Существование двух течений в литературе: 1)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защита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свободы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творчества,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его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многообразия;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2)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стремление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нормативной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эстетике,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попытки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управления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литературой,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преобладание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этой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тенденции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концу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20-х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годов.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Противоречивое отношение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литературному наследию.</w:t>
            </w:r>
          </w:p>
          <w:p w:rsidR="0072532F" w:rsidRPr="00646BFE" w:rsidRDefault="0072532F" w:rsidP="00646BFE">
            <w:pPr>
              <w:pStyle w:val="TableParagraph"/>
              <w:ind w:right="106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Основные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этапы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Такташа: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1916-1923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(«Җир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уллары»(«Трагедия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сынов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земли»)); 1924-1931 («Ак чәчәкләр» («Белые цветы»), «Болай... гади җыр гына»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(«Так…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просто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песня…»),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«Югалган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матурлык»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(«Утраченная</w:t>
            </w:r>
            <w:r w:rsidRPr="00646BFE">
              <w:rPr>
                <w:spacing w:val="5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красота»),</w:t>
            </w:r>
            <w:r w:rsidRPr="00646BFE">
              <w:rPr>
                <w:spacing w:val="5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«Мокамай»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(«Мукамай»)).</w:t>
            </w:r>
            <w:r w:rsidRPr="00646BFE">
              <w:rPr>
                <w:spacing w:val="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Гисъянизм</w:t>
            </w:r>
            <w:r w:rsidRPr="00646BFE">
              <w:rPr>
                <w:spacing w:val="1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как</w:t>
            </w:r>
            <w:r w:rsidRPr="00646BFE">
              <w:rPr>
                <w:spacing w:val="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своеобразное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течение</w:t>
            </w:r>
            <w:r w:rsidRPr="00646BFE">
              <w:rPr>
                <w:spacing w:val="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национальной</w:t>
            </w:r>
            <w:r w:rsidRPr="00646BFE">
              <w:rPr>
                <w:spacing w:val="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</w:t>
            </w:r>
            <w:r w:rsidRPr="00646BFE">
              <w:rPr>
                <w:spacing w:val="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(Х.</w:t>
            </w:r>
            <w:r w:rsidRPr="00646BFE">
              <w:rPr>
                <w:spacing w:val="1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Такташ</w:t>
            </w:r>
          </w:p>
          <w:p w:rsidR="0072532F" w:rsidRPr="00646BFE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«Гисъян»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(«Гыйсъян»</w:t>
            </w:r>
            <w:r w:rsidRPr="00646BFE">
              <w:rPr>
                <w:spacing w:val="4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(«Гисъян»,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1923);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«Такташ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үлде»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(«Такташ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умер»,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1923).</w:t>
            </w:r>
          </w:p>
        </w:tc>
      </w:tr>
      <w:tr w:rsidR="0072532F" w:rsidRPr="00646BFE" w:rsidTr="00646BFE">
        <w:trPr>
          <w:trHeight w:val="1264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98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Активизация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романной жанровой традиции. Формирование эстетики социалистического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реализма с его особыми требованиями (жизнеподобная поэтика.) Стремление прозаиков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старшего</w:t>
            </w:r>
            <w:r w:rsidRPr="00646BFE">
              <w:rPr>
                <w:spacing w:val="2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поколения</w:t>
            </w:r>
            <w:r w:rsidRPr="00646BFE">
              <w:rPr>
                <w:spacing w:val="2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2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возрождению</w:t>
            </w:r>
            <w:r w:rsidRPr="00646BFE">
              <w:rPr>
                <w:spacing w:val="2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дореволюционных</w:t>
            </w:r>
            <w:r w:rsidRPr="00646BFE">
              <w:rPr>
                <w:spacing w:val="2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завоеваний</w:t>
            </w:r>
            <w:r w:rsidRPr="00646BFE">
              <w:rPr>
                <w:spacing w:val="2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символизма,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авангардных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поисков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области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формы,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обращение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языку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символов,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религиозному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подтексту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(Ф.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Амирхан,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Х.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Такташ,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М.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Файзи,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К.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Тинчурин,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Ф.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Бурнаш,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Гали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Рахим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др.).</w:t>
            </w:r>
          </w:p>
        </w:tc>
      </w:tr>
      <w:tr w:rsidR="0072532F" w:rsidRPr="00646BFE" w:rsidTr="00646BFE">
        <w:trPr>
          <w:trHeight w:val="760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tabs>
                <w:tab w:val="left" w:pos="6158"/>
              </w:tabs>
              <w:ind w:right="107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Сатирическая</w:t>
            </w:r>
            <w:r w:rsidRPr="00646BFE">
              <w:rPr>
                <w:spacing w:val="2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проза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1920-х</w:t>
            </w:r>
            <w:r w:rsidRPr="00646BFE">
              <w:rPr>
                <w:spacing w:val="2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годов.</w:t>
            </w:r>
            <w:r w:rsidRPr="00646BFE">
              <w:rPr>
                <w:spacing w:val="2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Попытка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иронической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трактовки</w:t>
            </w:r>
            <w:r w:rsidRPr="00646BFE">
              <w:rPr>
                <w:spacing w:val="2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социалистических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преобразований</w:t>
            </w:r>
            <w:r w:rsidRPr="00646BFE">
              <w:rPr>
                <w:spacing w:val="9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(сатирический</w:t>
            </w:r>
            <w:r w:rsidRPr="00646BFE">
              <w:rPr>
                <w:spacing w:val="9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шарж</w:t>
            </w:r>
            <w:r w:rsidRPr="00646BFE">
              <w:rPr>
                <w:spacing w:val="9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«Шәфигулла</w:t>
            </w:r>
            <w:r w:rsidRPr="00646BFE">
              <w:rPr>
                <w:spacing w:val="9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агай»(«Шафигулла</w:t>
            </w:r>
            <w:r w:rsidRPr="00646BFE">
              <w:rPr>
                <w:spacing w:val="3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агай»,</w:t>
            </w:r>
            <w:r w:rsidRPr="00646BFE">
              <w:rPr>
                <w:spacing w:val="3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1924,Ф.Амирхана).</w:t>
            </w:r>
          </w:p>
        </w:tc>
      </w:tr>
      <w:tr w:rsidR="0072532F" w:rsidRPr="00646BFE" w:rsidTr="00646BFE">
        <w:trPr>
          <w:trHeight w:val="758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646BFE">
              <w:rPr>
                <w:i/>
                <w:sz w:val="24"/>
                <w:szCs w:val="24"/>
              </w:rPr>
              <w:t>Литература</w:t>
            </w:r>
            <w:r w:rsidRPr="00646BFE">
              <w:rPr>
                <w:i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i/>
                <w:sz w:val="24"/>
                <w:szCs w:val="24"/>
              </w:rPr>
              <w:t>30-х</w:t>
            </w:r>
            <w:r w:rsidRPr="00646BFE">
              <w:rPr>
                <w:i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i/>
                <w:sz w:val="24"/>
                <w:szCs w:val="24"/>
              </w:rPr>
              <w:t>годов</w:t>
            </w:r>
            <w:r w:rsidRPr="00646BFE">
              <w:rPr>
                <w:i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i/>
                <w:sz w:val="24"/>
                <w:szCs w:val="24"/>
              </w:rPr>
              <w:t>(1934-1941).</w:t>
            </w:r>
            <w:r w:rsidRPr="00646BFE">
              <w:rPr>
                <w:i/>
                <w:spacing w:val="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Общественно-историческая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литературная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жизнь 30-х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годов.</w:t>
            </w:r>
            <w:r w:rsidRPr="00646BFE">
              <w:rPr>
                <w:spacing w:val="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Активизация</w:t>
            </w:r>
            <w:r w:rsidRPr="00646BFE">
              <w:rPr>
                <w:spacing w:val="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песенного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жанра.</w:t>
            </w:r>
            <w:r w:rsidRPr="00646BFE">
              <w:rPr>
                <w:spacing w:val="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Романтическое</w:t>
            </w:r>
            <w:r w:rsidRPr="00646BFE">
              <w:rPr>
                <w:spacing w:val="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изображение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нового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человека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(Г.Кутуй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«Тапшырылмаган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хатлар» («Неотосланные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письма»,1935).</w:t>
            </w:r>
          </w:p>
        </w:tc>
      </w:tr>
      <w:tr w:rsidR="0072532F" w:rsidRPr="00646BFE" w:rsidTr="00646BFE">
        <w:trPr>
          <w:trHeight w:val="253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Повторение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обобщение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изученного в 10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классе</w:t>
            </w:r>
          </w:p>
        </w:tc>
      </w:tr>
      <w:tr w:rsidR="0072532F" w:rsidRPr="00646BFE" w:rsidTr="00646BFE">
        <w:tblPrEx>
          <w:tblLook w:val="00A0"/>
        </w:tblPrEx>
        <w:trPr>
          <w:trHeight w:val="254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2812" w:right="2800"/>
              <w:jc w:val="center"/>
              <w:rPr>
                <w:b/>
                <w:sz w:val="24"/>
                <w:szCs w:val="24"/>
              </w:rPr>
            </w:pPr>
          </w:p>
          <w:p w:rsidR="0072532F" w:rsidRDefault="0072532F" w:rsidP="00646BFE">
            <w:pPr>
              <w:pStyle w:val="TableParagraph"/>
              <w:spacing w:line="233" w:lineRule="exact"/>
              <w:ind w:left="31" w:hanging="31"/>
              <w:jc w:val="center"/>
              <w:rPr>
                <w:b/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>11 класс</w:t>
            </w:r>
          </w:p>
          <w:p w:rsidR="0072532F" w:rsidRPr="00646BFE" w:rsidRDefault="0072532F" w:rsidP="00646BFE">
            <w:pPr>
              <w:pStyle w:val="TableParagraph"/>
              <w:spacing w:line="233" w:lineRule="exact"/>
              <w:ind w:left="31" w:hanging="31"/>
              <w:jc w:val="center"/>
              <w:rPr>
                <w:b/>
                <w:sz w:val="24"/>
                <w:szCs w:val="24"/>
              </w:rPr>
            </w:pPr>
          </w:p>
          <w:p w:rsidR="0072532F" w:rsidRPr="00646BFE" w:rsidRDefault="0072532F" w:rsidP="00646BFE">
            <w:pPr>
              <w:pStyle w:val="TableParagraph"/>
              <w:spacing w:line="233" w:lineRule="exact"/>
              <w:ind w:left="1449"/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  <w:tr w:rsidR="0072532F" w:rsidRPr="00646BFE" w:rsidTr="00646BFE">
        <w:tblPrEx>
          <w:tblLook w:val="00A0"/>
        </w:tblPrEx>
        <w:trPr>
          <w:trHeight w:val="1517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 xml:space="preserve">Татарская литература первой половины </w:t>
            </w:r>
            <w:r w:rsidRPr="00646BFE">
              <w:rPr>
                <w:b/>
                <w:sz w:val="24"/>
                <w:szCs w:val="24"/>
                <w:lang w:val="en-US"/>
              </w:rPr>
              <w:t>XX</w:t>
            </w:r>
            <w:r w:rsidRPr="00646BFE">
              <w:rPr>
                <w:b/>
                <w:sz w:val="24"/>
                <w:szCs w:val="24"/>
              </w:rPr>
              <w:t xml:space="preserve"> века (1941-конец 1950-х гг.)</w:t>
            </w:r>
            <w:r w:rsidRPr="00646BFE">
              <w:rPr>
                <w:sz w:val="24"/>
                <w:szCs w:val="24"/>
              </w:rPr>
              <w:t>Литература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периода Великой Отечественной войны (1941-1945).Основные образы, мотивы и поэтика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поэзии военных лет, развитие поэтических жанров. Творчество М. Джалиля. Эволюция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идейно-эстетических</w:t>
            </w:r>
            <w:r w:rsidRPr="00646BFE">
              <w:rPr>
                <w:spacing w:val="3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взглядов</w:t>
            </w:r>
            <w:r w:rsidRPr="00646BFE">
              <w:rPr>
                <w:spacing w:val="3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поэта.</w:t>
            </w:r>
            <w:r w:rsidRPr="00646BFE">
              <w:rPr>
                <w:spacing w:val="3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Фронтовая</w:t>
            </w:r>
            <w:r w:rsidRPr="00646BFE">
              <w:rPr>
                <w:spacing w:val="4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поэзия</w:t>
            </w:r>
            <w:r w:rsidRPr="00646BFE">
              <w:rPr>
                <w:spacing w:val="3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Ф.</w:t>
            </w:r>
            <w:r w:rsidRPr="00646BFE">
              <w:rPr>
                <w:spacing w:val="3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Карима.</w:t>
            </w:r>
            <w:r w:rsidRPr="00646BFE">
              <w:rPr>
                <w:spacing w:val="4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Особенности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воссоздания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лирического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героя-солдата,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защитника.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Развитие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жанра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поэмы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усиление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романтических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тенденций в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творчестве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поэта.</w:t>
            </w:r>
          </w:p>
        </w:tc>
      </w:tr>
      <w:tr w:rsidR="0072532F" w:rsidRPr="00646BFE" w:rsidTr="00646BFE">
        <w:tblPrEx>
          <w:tblLook w:val="00A0"/>
        </w:tblPrEx>
        <w:trPr>
          <w:trHeight w:val="425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5"/>
              <w:jc w:val="both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</w:rPr>
              <w:t>Активизация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малых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жанров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прозы.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Сближение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рассказа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очерком,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раздвижение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эстетических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рамок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жанра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рассказа.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Преобладание</w:t>
            </w:r>
            <w:r w:rsidRPr="00646BFE">
              <w:rPr>
                <w:spacing w:val="5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философско-психологической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установки,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стремления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взглянуть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войну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точки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зрения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душевных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переживаний,</w:t>
            </w:r>
            <w:r w:rsidRPr="00646BFE">
              <w:rPr>
                <w:spacing w:val="5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высоты</w:t>
            </w:r>
            <w:r w:rsidRPr="00646BFE">
              <w:rPr>
                <w:spacing w:val="5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общечеловеческих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ценностей</w:t>
            </w:r>
            <w:r w:rsidRPr="00646BFE">
              <w:rPr>
                <w:spacing w:val="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5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раннем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А.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Еники,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Гази.</w:t>
            </w:r>
            <w:r w:rsidRPr="00646BFE">
              <w:rPr>
                <w:spacing w:val="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Повесть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военных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лет: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количественный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спад,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усиление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публицистического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пафоса.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Возрождение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традиций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лирической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исповеди.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Повесть</w:t>
            </w:r>
            <w:r w:rsidRPr="00646BFE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«Йөзек</w:t>
            </w:r>
            <w:r w:rsidRPr="00646BFE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кашы»(«Перстень»)</w:t>
            </w:r>
            <w:r w:rsidRPr="00646BFE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Ф.</w:t>
            </w:r>
            <w:r w:rsidRPr="00646BFE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Хусни.</w:t>
            </w:r>
          </w:p>
        </w:tc>
      </w:tr>
      <w:tr w:rsidR="0072532F" w:rsidRPr="00646BFE" w:rsidTr="00646BFE">
        <w:tblPrEx>
          <w:tblLook w:val="00A0"/>
        </w:tblPrEx>
        <w:trPr>
          <w:trHeight w:val="1796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646BFE">
              <w:rPr>
                <w:i/>
                <w:sz w:val="24"/>
                <w:szCs w:val="24"/>
              </w:rPr>
              <w:t>Литература</w:t>
            </w:r>
            <w:r w:rsidRPr="00646BFE">
              <w:rPr>
                <w:i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i/>
                <w:sz w:val="24"/>
                <w:szCs w:val="24"/>
              </w:rPr>
              <w:t>послевоенных</w:t>
            </w:r>
            <w:r w:rsidRPr="00646BFE">
              <w:rPr>
                <w:i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i/>
                <w:sz w:val="24"/>
                <w:szCs w:val="24"/>
              </w:rPr>
              <w:t>лет</w:t>
            </w:r>
            <w:r w:rsidRPr="00646BFE">
              <w:rPr>
                <w:i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i/>
                <w:sz w:val="24"/>
                <w:szCs w:val="24"/>
              </w:rPr>
              <w:t>(1945-кон.50-х</w:t>
            </w:r>
            <w:r w:rsidRPr="00646BFE">
              <w:rPr>
                <w:i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i/>
                <w:sz w:val="24"/>
                <w:szCs w:val="24"/>
              </w:rPr>
              <w:t>гг.).</w:t>
            </w:r>
            <w:r w:rsidRPr="00646BFE">
              <w:rPr>
                <w:i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Политическая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литературно-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общественная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ситуация: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радость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победы,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надежда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улучшение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жизни.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Споры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положительном герое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 литературе.</w:t>
            </w:r>
          </w:p>
          <w:p w:rsidR="0072532F" w:rsidRPr="00646BFE" w:rsidRDefault="0072532F" w:rsidP="00646BFE">
            <w:pPr>
              <w:pStyle w:val="TableParagraph"/>
              <w:tabs>
                <w:tab w:val="left" w:pos="2571"/>
              </w:tabs>
              <w:ind w:right="106"/>
              <w:jc w:val="both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</w:rPr>
              <w:t>Тема Великой Отечественной войны, трансформация жанра романа, обогащение героико-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романтическими,</w:t>
            </w:r>
            <w:r w:rsidRPr="00646BFE">
              <w:rPr>
                <w:sz w:val="24"/>
                <w:szCs w:val="24"/>
              </w:rPr>
              <w:tab/>
              <w:t>биографическими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автобиографическими,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социально-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психологическими, героико-революционными разновидностями. </w:t>
            </w:r>
            <w:r w:rsidRPr="00646BFE">
              <w:rPr>
                <w:sz w:val="24"/>
                <w:szCs w:val="24"/>
                <w:lang w:val="en-US"/>
              </w:rPr>
              <w:t>Повести 1950–х гг.., смена</w:t>
            </w:r>
            <w:r w:rsidRPr="00646BFE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социалистических</w:t>
            </w:r>
            <w:r w:rsidRPr="00646BFE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идей,</w:t>
            </w:r>
            <w:r w:rsidRPr="00646BFE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развитие</w:t>
            </w:r>
            <w:r w:rsidRPr="00646BFE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городской</w:t>
            </w:r>
            <w:r w:rsidRPr="00646BFE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прозы.</w:t>
            </w:r>
          </w:p>
        </w:tc>
      </w:tr>
      <w:tr w:rsidR="0072532F" w:rsidRPr="00646BFE" w:rsidTr="00646BFE">
        <w:tblPrEx>
          <w:tblLook w:val="00A0"/>
        </w:tblPrEx>
        <w:trPr>
          <w:trHeight w:val="603"/>
        </w:trPr>
        <w:tc>
          <w:tcPr>
            <w:tcW w:w="9670" w:type="dxa"/>
          </w:tcPr>
          <w:p w:rsidR="0072532F" w:rsidRPr="00646BFE" w:rsidRDefault="0072532F" w:rsidP="00351679">
            <w:pPr>
              <w:pStyle w:val="TableParagrap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Лиризация</w:t>
            </w:r>
            <w:r w:rsidRPr="00646BFE">
              <w:rPr>
                <w:spacing w:val="2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прозы,</w:t>
            </w:r>
            <w:r w:rsidRPr="00646BFE">
              <w:rPr>
                <w:spacing w:val="2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преломление</w:t>
            </w:r>
            <w:r w:rsidRPr="00646BFE">
              <w:rPr>
                <w:spacing w:val="2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мира</w:t>
            </w:r>
            <w:r w:rsidRPr="00646BFE">
              <w:rPr>
                <w:spacing w:val="2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2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индивидуальном</w:t>
            </w:r>
            <w:r w:rsidRPr="00646BFE">
              <w:rPr>
                <w:spacing w:val="2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сознании,</w:t>
            </w:r>
            <w:r w:rsidRPr="00646BFE">
              <w:rPr>
                <w:spacing w:val="2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моноцентричность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повествования</w:t>
            </w:r>
            <w:r w:rsidRPr="00646BFE">
              <w:rPr>
                <w:spacing w:val="1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монологизация,</w:t>
            </w:r>
            <w:r w:rsidRPr="00646BFE">
              <w:rPr>
                <w:spacing w:val="1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смысловая</w:t>
            </w:r>
            <w:r w:rsidRPr="00646BFE">
              <w:rPr>
                <w:spacing w:val="1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образная</w:t>
            </w:r>
            <w:r w:rsidRPr="00646BFE">
              <w:rPr>
                <w:spacing w:val="1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насыщенность,</w:t>
            </w:r>
            <w:r w:rsidRPr="00646BFE">
              <w:rPr>
                <w:spacing w:val="1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усложненность</w:t>
            </w:r>
          </w:p>
        </w:tc>
      </w:tr>
      <w:tr w:rsidR="0072532F" w:rsidRPr="00646BFE" w:rsidTr="00646BFE">
        <w:tblPrEx>
          <w:tblLook w:val="00A0"/>
        </w:tblPrEx>
        <w:trPr>
          <w:trHeight w:val="706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0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тропов и суггестивность(А. Еники, Ф. Хусни, М. Магдеев, Г. Сабитов, А. Баянов, М. Галиев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др.).</w:t>
            </w:r>
          </w:p>
        </w:tc>
      </w:tr>
      <w:tr w:rsidR="0072532F" w:rsidRPr="00646BFE" w:rsidTr="00646BFE">
        <w:tblPrEx>
          <w:tblLook w:val="00A0"/>
        </w:tblPrEx>
        <w:trPr>
          <w:trHeight w:val="2170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6"/>
              <w:jc w:val="both"/>
              <w:rPr>
                <w:sz w:val="24"/>
                <w:szCs w:val="24"/>
                <w:lang w:val="tt-RU"/>
              </w:rPr>
            </w:pPr>
            <w:r w:rsidRPr="00646BFE">
              <w:rPr>
                <w:sz w:val="24"/>
                <w:szCs w:val="24"/>
              </w:rPr>
              <w:t>Стремление оценить трагедию военного лихолетья, трагедию потерь, воспевание гордости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солдата–победителя,развитие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темы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труда,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усиление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философского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социально-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политического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начал в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 поэзии.</w:t>
            </w:r>
          </w:p>
          <w:p w:rsidR="0072532F" w:rsidRPr="00646BFE" w:rsidRDefault="0072532F" w:rsidP="00646BFE">
            <w:pPr>
              <w:pStyle w:val="TableParagraph"/>
              <w:ind w:right="106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Этапы</w:t>
            </w:r>
            <w:r w:rsidRPr="00646BFE">
              <w:rPr>
                <w:spacing w:val="1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творчества</w:t>
            </w:r>
            <w:r w:rsidRPr="00646BFE">
              <w:rPr>
                <w:spacing w:val="2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Х.</w:t>
            </w:r>
            <w:r w:rsidRPr="00646BFE">
              <w:rPr>
                <w:spacing w:val="2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Туфана.</w:t>
            </w:r>
            <w:r w:rsidRPr="00646BFE">
              <w:rPr>
                <w:spacing w:val="2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Исповедальность.</w:t>
            </w:r>
            <w:r w:rsidRPr="00646BFE">
              <w:rPr>
                <w:spacing w:val="2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Особенности</w:t>
            </w:r>
            <w:r w:rsidRPr="00646BFE">
              <w:rPr>
                <w:spacing w:val="2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поэтики</w:t>
            </w:r>
            <w:r w:rsidRPr="00646BFE">
              <w:rPr>
                <w:spacing w:val="2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стиля</w:t>
            </w:r>
            <w:r w:rsidRPr="00646BFE">
              <w:rPr>
                <w:spacing w:val="2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(«Агыла</w:t>
            </w:r>
            <w:r w:rsidRPr="00646BFE">
              <w:rPr>
                <w:spacing w:val="2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да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болыт</w:t>
            </w:r>
            <w:r w:rsidRPr="00646BFE">
              <w:rPr>
                <w:spacing w:val="10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агыла»</w:t>
            </w:r>
            <w:r w:rsidRPr="00646BFE">
              <w:rPr>
                <w:spacing w:val="10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(«Летят</w:t>
            </w:r>
            <w:r w:rsidRPr="00646BFE">
              <w:rPr>
                <w:spacing w:val="10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облака»),</w:t>
            </w:r>
            <w:r w:rsidRPr="00646BFE">
              <w:rPr>
                <w:spacing w:val="10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«Кайсыгызның</w:t>
            </w:r>
            <w:r w:rsidRPr="00646BFE">
              <w:rPr>
                <w:spacing w:val="9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кулы</w:t>
            </w:r>
            <w:r w:rsidRPr="00646BFE">
              <w:rPr>
                <w:spacing w:val="11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җылы»</w:t>
            </w:r>
            <w:r w:rsidRPr="00646BFE">
              <w:rPr>
                <w:spacing w:val="10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(«Чьи</w:t>
            </w:r>
            <w:r w:rsidRPr="00646BFE">
              <w:rPr>
                <w:spacing w:val="10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руки</w:t>
            </w:r>
            <w:r w:rsidRPr="00646BFE">
              <w:rPr>
                <w:spacing w:val="10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теплее»),«Чәчәкләр</w:t>
            </w:r>
            <w:r w:rsidRPr="00646BFE">
              <w:rPr>
                <w:spacing w:val="1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китерегез</w:t>
            </w:r>
            <w:r w:rsidRPr="00646BFE">
              <w:rPr>
                <w:spacing w:val="1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Тукайга»(«Принесите</w:t>
            </w:r>
            <w:r w:rsidRPr="00646BFE">
              <w:rPr>
                <w:spacing w:val="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цветы</w:t>
            </w:r>
            <w:r w:rsidRPr="00646BFE">
              <w:rPr>
                <w:spacing w:val="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Тукаю»),</w:t>
            </w:r>
            <w:r w:rsidRPr="00646BFE">
              <w:rPr>
                <w:spacing w:val="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«Киек</w:t>
            </w:r>
            <w:r w:rsidRPr="00646BFE">
              <w:rPr>
                <w:spacing w:val="1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казлар»</w:t>
            </w:r>
            <w:r w:rsidRPr="00646BFE">
              <w:rPr>
                <w:spacing w:val="1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(«Дикие</w:t>
            </w:r>
            <w:r w:rsidRPr="00646BFE">
              <w:rPr>
                <w:spacing w:val="1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гуси»),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«Сиңа»</w:t>
            </w:r>
            <w:r w:rsidRPr="00646BFE">
              <w:rPr>
                <w:spacing w:val="-1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(«Тебе»),</w:t>
            </w:r>
            <w:r w:rsidRPr="00646BFE">
              <w:rPr>
                <w:spacing w:val="-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«Әйткән</w:t>
            </w:r>
            <w:r w:rsidRPr="00646BFE">
              <w:rPr>
                <w:spacing w:val="-1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идең»(«О</w:t>
            </w:r>
            <w:r w:rsidRPr="00646BFE">
              <w:rPr>
                <w:spacing w:val="-1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сказанном</w:t>
            </w:r>
            <w:r w:rsidRPr="00646BFE">
              <w:rPr>
                <w:spacing w:val="-1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тобой»)</w:t>
            </w:r>
            <w:r w:rsidRPr="00646BFE">
              <w:rPr>
                <w:spacing w:val="-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1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др.</w:t>
            </w:r>
          </w:p>
        </w:tc>
      </w:tr>
      <w:tr w:rsidR="0072532F" w:rsidRPr="00646BFE" w:rsidTr="00646BFE">
        <w:tblPrEx>
          <w:tblLook w:val="00A0"/>
        </w:tblPrEx>
        <w:trPr>
          <w:trHeight w:val="2223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96"/>
              <w:jc w:val="both"/>
              <w:rPr>
                <w:sz w:val="24"/>
                <w:szCs w:val="24"/>
                <w:lang w:val="en-US"/>
              </w:rPr>
            </w:pPr>
            <w:r w:rsidRPr="00646BFE">
              <w:rPr>
                <w:b/>
                <w:sz w:val="24"/>
                <w:szCs w:val="24"/>
              </w:rPr>
              <w:t>Татарская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литература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второй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половины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  <w:lang w:val="en-US"/>
              </w:rPr>
              <w:t>XX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века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(1956-1990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b/>
                <w:sz w:val="24"/>
                <w:szCs w:val="24"/>
              </w:rPr>
              <w:t>г.)</w:t>
            </w:r>
            <w:r w:rsidRPr="00646BFE">
              <w:rPr>
                <w:sz w:val="24"/>
                <w:szCs w:val="24"/>
              </w:rPr>
              <w:t>Политическая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литературно-общественная ситуация конца 50-х – 80-е годы. «Оттепель» (февраль 1956-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август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1968),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период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застоя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(семидесятые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годы).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Возвращение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литературу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реабилитированных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писателей.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Две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тенденции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литературном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процессе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этих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лет: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1)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официальная,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опирающаяся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идеологические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ценности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марксизма-ленинизма;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2)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традиционно-гуманистическая,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основанная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нравственно-эстетических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ценностях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многовековой татарской литературы. </w:t>
            </w:r>
            <w:r w:rsidRPr="00646BFE">
              <w:rPr>
                <w:sz w:val="24"/>
                <w:szCs w:val="24"/>
                <w:lang w:val="en-US"/>
              </w:rPr>
              <w:t>Формирование «критического направления» в прозе и</w:t>
            </w:r>
            <w:r w:rsidRPr="00646BFE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драматургии.</w:t>
            </w:r>
          </w:p>
        </w:tc>
      </w:tr>
      <w:tr w:rsidR="0072532F" w:rsidRPr="00646BFE" w:rsidTr="00646BFE">
        <w:tblPrEx>
          <w:tblLook w:val="00A0"/>
        </w:tblPrEx>
        <w:trPr>
          <w:trHeight w:val="1718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5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«Оттепель» в общественно-культурной жизни страны. Развитие табуизированных тем 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мотивов. Проблемы потери родного языка, межнациональных браков, потери духовных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ценностей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национальных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традиций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(«Әйтелмәгән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васыять»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(«Невысказанное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завещание»,</w:t>
            </w:r>
            <w:r w:rsidRPr="00646BFE">
              <w:rPr>
                <w:spacing w:val="-5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1955), «Туган туфрак» («Родная земля», 1959) А. Еники, «Кояш баеганда» («Луч заката»,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1978)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Хусни,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«Рустик»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(1988)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Латыйфи).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«Возвращение»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авторов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татарскую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деревню,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ее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интерпретация как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источник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сохранения национального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духа.</w:t>
            </w:r>
          </w:p>
        </w:tc>
      </w:tr>
      <w:tr w:rsidR="0072532F" w:rsidRPr="00646BFE" w:rsidTr="00646BFE">
        <w:tblPrEx>
          <w:tblLook w:val="00A0"/>
        </w:tblPrEx>
        <w:trPr>
          <w:trHeight w:val="1972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6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Возвращение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национальным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основам: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гуманизму,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общечеловеческим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ценностям,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экспериментам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области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формы.Стремление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новизне: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обращение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новым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жанровым формам,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темам,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поиски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области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литературного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героя.</w:t>
            </w:r>
          </w:p>
          <w:p w:rsidR="0072532F" w:rsidRPr="00646BFE" w:rsidRDefault="0072532F" w:rsidP="00646BFE">
            <w:pPr>
              <w:pStyle w:val="TableParagraph"/>
              <w:ind w:right="109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Эпическое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воплощение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образов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Родины,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страны,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народа;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размышления</w:t>
            </w:r>
            <w:r w:rsidRPr="00646BFE">
              <w:rPr>
                <w:spacing w:val="5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взаимоотношениях личности и общества, о чувстве гражданственности, о судьбах народов,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 духовном мире человека, о ценностях эпохи. Постановка проблем о независимости, 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свободе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личности и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свободе мысли.</w:t>
            </w:r>
          </w:p>
        </w:tc>
      </w:tr>
      <w:tr w:rsidR="0072532F" w:rsidRPr="00646BFE" w:rsidTr="00646BFE">
        <w:tblPrEx>
          <w:tblLook w:val="00A0"/>
        </w:tblPrEx>
        <w:trPr>
          <w:trHeight w:val="1212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5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Произведения о «малой родине», ностальгия по прошлому, увеличение субъективности,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использование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конструкции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ящичной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композиции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(М.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Магдиев,</w:t>
            </w:r>
            <w:r w:rsidRPr="00646BFE">
              <w:rPr>
                <w:spacing w:val="5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«Бәхилләшү»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w w:val="95"/>
                <w:sz w:val="24"/>
                <w:szCs w:val="24"/>
              </w:rPr>
              <w:t>(«Прощание», 1989), «Торналар төшкән җирдә» («Там, где садятся журавли»), «Кеше китә –</w:t>
            </w:r>
            <w:r w:rsidRPr="00646BFE">
              <w:rPr>
                <w:spacing w:val="1"/>
                <w:w w:val="9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җыры кала»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(«Человек уходит, песня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остается»,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1978)</w:t>
            </w:r>
          </w:p>
        </w:tc>
      </w:tr>
      <w:tr w:rsidR="0072532F" w:rsidRPr="00646BFE" w:rsidTr="00646BFE">
        <w:tblPrEx>
          <w:tblLook w:val="00A0"/>
        </w:tblPrEx>
        <w:trPr>
          <w:trHeight w:val="957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Пути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развития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поэзии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второй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половины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60-80-х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гг.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Изменение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стилевых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доминант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(дискуссии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«эстрадной»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поэзии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«тихой»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лирике).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Уход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от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«громкой»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поэзии,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публицистичности.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Лиро-эпический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жанр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творчестве И.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Юзеева</w:t>
            </w:r>
          </w:p>
        </w:tc>
      </w:tr>
      <w:tr w:rsidR="0072532F" w:rsidRPr="00646BFE" w:rsidTr="00646BFE">
        <w:tblPrEx>
          <w:tblLook w:val="00A0"/>
        </w:tblPrEx>
        <w:trPr>
          <w:trHeight w:val="1466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3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Применение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приемов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«эзопова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языка»,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условных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образов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символов,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ассоциаций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поэзии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(творчество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Афзала,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Ш.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Анака,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Юзеева,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Роб.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Ахметзянова).Поэтический авангард. Приход молодых поэтов, художественные искания 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области форм и стилей.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Возрождение романтических, модернистских (Р. Файзуллин, Р.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Гаташ,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Р.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Харис и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др.)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тенденций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 татарской поэзии.</w:t>
            </w:r>
          </w:p>
        </w:tc>
      </w:tr>
      <w:tr w:rsidR="0072532F" w:rsidRPr="00646BFE" w:rsidTr="00646BFE">
        <w:tblPrEx>
          <w:tblLook w:val="00A0"/>
        </w:tblPrEx>
        <w:trPr>
          <w:trHeight w:val="1517"/>
        </w:trPr>
        <w:tc>
          <w:tcPr>
            <w:tcW w:w="9670" w:type="dxa"/>
            <w:vMerge w:val="restart"/>
          </w:tcPr>
          <w:p w:rsidR="0072532F" w:rsidRPr="00646BFE" w:rsidRDefault="0072532F" w:rsidP="00351679">
            <w:pPr>
              <w:pStyle w:val="TableParagrap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Драматургия</w:t>
            </w:r>
            <w:r w:rsidRPr="00646BFE">
              <w:rPr>
                <w:spacing w:val="1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второй</w:t>
            </w:r>
            <w:r w:rsidRPr="00646BFE">
              <w:rPr>
                <w:spacing w:val="1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половины</w:t>
            </w:r>
            <w:r w:rsidRPr="00646BFE">
              <w:rPr>
                <w:spacing w:val="1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ХХ</w:t>
            </w:r>
            <w:r w:rsidRPr="00646BFE">
              <w:rPr>
                <w:spacing w:val="1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века</w:t>
            </w:r>
            <w:r w:rsidRPr="00646BFE">
              <w:rPr>
                <w:spacing w:val="1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(Х.</w:t>
            </w:r>
            <w:r w:rsidRPr="00646BFE">
              <w:rPr>
                <w:spacing w:val="1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Вахит,</w:t>
            </w:r>
            <w:r w:rsidRPr="00646BFE">
              <w:rPr>
                <w:spacing w:val="1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А.</w:t>
            </w:r>
            <w:r w:rsidRPr="00646BFE">
              <w:rPr>
                <w:spacing w:val="1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Гилязов,</w:t>
            </w:r>
            <w:r w:rsidRPr="00646BFE">
              <w:rPr>
                <w:spacing w:val="1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Ш.</w:t>
            </w:r>
            <w:r w:rsidRPr="00646BFE">
              <w:rPr>
                <w:spacing w:val="1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Хусаинов,</w:t>
            </w:r>
            <w:r w:rsidRPr="00646BFE">
              <w:rPr>
                <w:spacing w:val="1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И.</w:t>
            </w:r>
            <w:r w:rsidRPr="00646BFE">
              <w:rPr>
                <w:spacing w:val="1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Юзеев,</w:t>
            </w:r>
            <w:r w:rsidRPr="00646BFE">
              <w:rPr>
                <w:spacing w:val="1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Т.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Миннуллин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др.).</w:t>
            </w:r>
          </w:p>
          <w:p w:rsidR="0072532F" w:rsidRPr="00646BFE" w:rsidRDefault="0072532F" w:rsidP="00351679">
            <w:pPr>
              <w:pStyle w:val="TableParagrap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Творчество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Т.Миннуллина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его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основные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черты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(«Нигез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ташлары»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(«Камни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фундамента»),</w:t>
            </w:r>
          </w:p>
          <w:p w:rsidR="0072532F" w:rsidRPr="00646BFE" w:rsidRDefault="0072532F" w:rsidP="00351679">
            <w:pPr>
              <w:pStyle w:val="TableParagraph"/>
              <w:rPr>
                <w:sz w:val="24"/>
                <w:szCs w:val="24"/>
                <w:lang w:val="tt-RU"/>
              </w:rPr>
            </w:pPr>
            <w:r w:rsidRPr="00646BFE">
              <w:rPr>
                <w:sz w:val="24"/>
                <w:szCs w:val="24"/>
              </w:rPr>
              <w:t>«Дуслар</w:t>
            </w:r>
            <w:r w:rsidRPr="00646BFE">
              <w:rPr>
                <w:spacing w:val="4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җыелган</w:t>
            </w:r>
            <w:r w:rsidRPr="00646BFE">
              <w:rPr>
                <w:spacing w:val="4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җирдә»</w:t>
            </w:r>
            <w:r w:rsidRPr="00646BFE">
              <w:rPr>
                <w:spacing w:val="4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(«Место,</w:t>
            </w:r>
            <w:r w:rsidRPr="00646BFE">
              <w:rPr>
                <w:spacing w:val="4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где</w:t>
            </w:r>
            <w:r w:rsidRPr="00646BFE">
              <w:rPr>
                <w:spacing w:val="4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собираются</w:t>
            </w:r>
            <w:r w:rsidRPr="00646BFE">
              <w:rPr>
                <w:spacing w:val="4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друзья»),</w:t>
            </w:r>
            <w:r w:rsidRPr="00646BFE">
              <w:rPr>
                <w:spacing w:val="4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«Үзебез</w:t>
            </w:r>
            <w:r w:rsidRPr="00646BFE">
              <w:rPr>
                <w:spacing w:val="4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сайлаган</w:t>
            </w:r>
            <w:r w:rsidRPr="00646BFE">
              <w:rPr>
                <w:spacing w:val="4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язмыш»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(«Судьбы,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которые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мы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выбираем»),</w:t>
            </w:r>
            <w:r w:rsidRPr="00646BFE">
              <w:rPr>
                <w:spacing w:val="2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«Ай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булмаса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–</w:t>
            </w:r>
            <w:r w:rsidRPr="00646BFE">
              <w:rPr>
                <w:spacing w:val="2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йолдыз</w:t>
            </w:r>
            <w:r w:rsidRPr="00646BFE">
              <w:rPr>
                <w:spacing w:val="2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бар»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(«Нет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луны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–</w:t>
            </w:r>
            <w:r w:rsidRPr="00646BFE">
              <w:rPr>
                <w:spacing w:val="2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нам</w:t>
            </w:r>
            <w:r w:rsidRPr="00646BFE">
              <w:rPr>
                <w:spacing w:val="2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светят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звезды!»),</w:t>
            </w:r>
            <w:r w:rsidRPr="00646BFE">
              <w:rPr>
                <w:spacing w:val="1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«Әлдермештән</w:t>
            </w:r>
            <w:r w:rsidRPr="00646BFE">
              <w:rPr>
                <w:spacing w:val="2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Әлмәндәр»</w:t>
            </w:r>
            <w:r w:rsidRPr="00646BFE">
              <w:rPr>
                <w:spacing w:val="1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(«Альмандар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из</w:t>
            </w:r>
            <w:r w:rsidRPr="00646BFE">
              <w:rPr>
                <w:spacing w:val="1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Альдермыша»),</w:t>
            </w:r>
            <w:r w:rsidRPr="00646BFE">
              <w:rPr>
                <w:spacing w:val="2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«Моңлы</w:t>
            </w:r>
            <w:r w:rsidRPr="00646BFE">
              <w:rPr>
                <w:spacing w:val="18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бер</w:t>
            </w:r>
            <w:r w:rsidRPr="00646BFE">
              <w:rPr>
                <w:spacing w:val="2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җыр»</w:t>
            </w:r>
            <w:r w:rsidRPr="00646BFE">
              <w:rPr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sz w:val="24"/>
                <w:szCs w:val="24"/>
              </w:rPr>
              <w:t>(«Грустная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песня»)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другие).</w:t>
            </w:r>
          </w:p>
          <w:p w:rsidR="0072532F" w:rsidRPr="00646BFE" w:rsidRDefault="0072532F" w:rsidP="00351679">
            <w:pPr>
              <w:pStyle w:val="TableParagrap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Проблемы возрождения и сохранения нации в драматургии Т. Миннуллина («Илгизәр плюс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Вера» («Ильгизар плюс Вера»), «Төш» («Сон»)).Своеобразие национального эстетического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идеала.</w:t>
            </w:r>
          </w:p>
        </w:tc>
      </w:tr>
      <w:tr w:rsidR="0072532F" w:rsidRPr="00646BFE" w:rsidTr="00646BFE">
        <w:tblPrEx>
          <w:tblLook w:val="00A0"/>
        </w:tblPrEx>
        <w:trPr>
          <w:trHeight w:val="1412"/>
        </w:trPr>
        <w:tc>
          <w:tcPr>
            <w:tcW w:w="9670" w:type="dxa"/>
            <w:vMerge/>
          </w:tcPr>
          <w:p w:rsidR="0072532F" w:rsidRPr="00646BFE" w:rsidRDefault="0072532F" w:rsidP="00646BFE">
            <w:pPr>
              <w:pStyle w:val="TableParagraph"/>
              <w:spacing w:before="201"/>
              <w:ind w:right="104"/>
              <w:jc w:val="both"/>
              <w:rPr>
                <w:sz w:val="24"/>
                <w:szCs w:val="24"/>
              </w:rPr>
            </w:pPr>
          </w:p>
        </w:tc>
      </w:tr>
      <w:tr w:rsidR="0072532F" w:rsidRPr="00646BFE" w:rsidTr="00646BFE">
        <w:tblPrEx>
          <w:tblLook w:val="00A0"/>
        </w:tblPrEx>
        <w:trPr>
          <w:trHeight w:val="2476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96"/>
              <w:rPr>
                <w:sz w:val="24"/>
                <w:szCs w:val="24"/>
              </w:rPr>
            </w:pPr>
            <w:r w:rsidRPr="00646BFE">
              <w:rPr>
                <w:b/>
                <w:sz w:val="24"/>
                <w:szCs w:val="24"/>
              </w:rPr>
              <w:t>Татарская литература рубежа ХХ-ХХ</w:t>
            </w:r>
            <w:r w:rsidRPr="00646BFE">
              <w:rPr>
                <w:b/>
                <w:sz w:val="24"/>
                <w:szCs w:val="24"/>
                <w:lang w:val="en-US"/>
              </w:rPr>
              <w:t>I</w:t>
            </w:r>
            <w:r w:rsidRPr="00646BFE">
              <w:rPr>
                <w:b/>
                <w:sz w:val="24"/>
                <w:szCs w:val="24"/>
              </w:rPr>
              <w:t xml:space="preserve"> веков (1990-2016 гг.).</w:t>
            </w:r>
            <w:r w:rsidRPr="00646BFE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Смена художественных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парадигм,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изменение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психологизма,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трансформация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критического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начала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литературе.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Новые тенденции в прозе, воссозданиечудовищных знаков распада и деградации человека и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общества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(роман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«Балта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кем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кулында?»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чьих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руках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топор?»,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1989)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А.</w:t>
            </w:r>
            <w:r w:rsidRPr="00646BFE">
              <w:rPr>
                <w:spacing w:val="5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Гилязова),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слияние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социального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экзистенциального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начал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оценке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опыта</w:t>
            </w:r>
            <w:r w:rsidRPr="00646BFE">
              <w:rPr>
                <w:spacing w:val="5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тоталитарного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прошлого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(роман–трилогия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«Саташып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аткан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таң»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(«Заблудившийся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рассвет»,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2003)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Сафина, и др.), осуждение культа личности (повесть «Колыма хикәяләре» («Колымские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рассказы», 1989) И. Салахова; роман «Ягез, бер дога» («Давайте, помолимся!», 1991–93) А.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Гилязова).</w:t>
            </w:r>
          </w:p>
        </w:tc>
      </w:tr>
      <w:tr w:rsidR="0072532F" w:rsidRPr="00646BFE" w:rsidTr="00646BFE">
        <w:tblPrEx>
          <w:tblLook w:val="00A0"/>
        </w:tblPrEx>
        <w:trPr>
          <w:trHeight w:val="960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5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Появление произведений, не вписывающихся в рамки реалистической или романтической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парадигмы.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Повести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Ф.Байрамовой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экзистенциально–психологического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плана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(«Болын»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(«Луг»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,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1983), «Битлек»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(«Маска», 1983), «Күл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балыгы»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(«Водяная»,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1984)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др.)</w:t>
            </w:r>
          </w:p>
        </w:tc>
      </w:tr>
      <w:tr w:rsidR="0072532F" w:rsidRPr="00646BFE" w:rsidTr="00646BFE">
        <w:tblPrEx>
          <w:tblLook w:val="00A0"/>
        </w:tblPrEx>
        <w:trPr>
          <w:trHeight w:val="957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9"/>
              <w:jc w:val="both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</w:rPr>
              <w:t>Обращение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национальным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мифам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архетипам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(Н.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Гыйматдинова,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Гильманов,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Байрамова),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мифологический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код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прозе.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Прием</w:t>
            </w:r>
            <w:r w:rsidRPr="00646BFE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контраста</w:t>
            </w:r>
            <w:r w:rsidRPr="00646BFE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как</w:t>
            </w:r>
            <w:r w:rsidRPr="00646BFE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основной</w:t>
            </w:r>
            <w:r w:rsidRPr="00646BFE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структурообразующий</w:t>
            </w:r>
            <w:r w:rsidRPr="00646BFE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прием.</w:t>
            </w:r>
          </w:p>
        </w:tc>
      </w:tr>
      <w:tr w:rsidR="0072532F" w:rsidRPr="00646BFE" w:rsidTr="00646BFE">
        <w:tblPrEx>
          <w:tblLook w:val="00A0"/>
        </w:tblPrEx>
        <w:trPr>
          <w:trHeight w:val="960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4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Многообразие жанров и жанровых форм в поэзии этих лет. Попытки возрождения традиций</w:t>
            </w:r>
            <w:r w:rsidRPr="00646BFE">
              <w:rPr>
                <w:spacing w:val="-5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суфийской поэзии, средневековых восточных жанров и жанровых форм, модернистских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экспериментов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первой трети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ХХ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века.</w:t>
            </w:r>
          </w:p>
        </w:tc>
      </w:tr>
      <w:tr w:rsidR="0072532F" w:rsidRPr="00646BFE" w:rsidTr="00646BFE">
        <w:tblPrEx>
          <w:tblLook w:val="00A0"/>
        </w:tblPrEx>
        <w:trPr>
          <w:trHeight w:val="957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7"/>
              <w:jc w:val="bot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Постмодернистские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элементы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стихах,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пристальный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интерес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«вечным»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темам,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стремление синтезировать традиций и поэтических новаций (Р. Зайдулла, Р. Аймат, Л.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Гибадуллина, Йолдыз,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др.)</w:t>
            </w:r>
          </w:p>
        </w:tc>
      </w:tr>
      <w:tr w:rsidR="0072532F" w:rsidRPr="00646BFE" w:rsidTr="00646BFE">
        <w:tblPrEx>
          <w:tblLook w:val="00A0"/>
        </w:tblPrEx>
        <w:trPr>
          <w:trHeight w:val="1212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6"/>
              <w:jc w:val="both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</w:rPr>
              <w:t>Тяготение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философской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психологической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глубине.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Стремление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изображению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национальной картины мира, воссозданию национального характера и даже образа нации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стало знаковым явлением, Осуществление диалога разных жанровых парадигм. </w:t>
            </w:r>
            <w:r w:rsidRPr="00646BFE">
              <w:rPr>
                <w:sz w:val="24"/>
                <w:szCs w:val="24"/>
                <w:lang w:val="en-US"/>
              </w:rPr>
              <w:t>Творчество</w:t>
            </w:r>
            <w:r w:rsidRPr="00646BFE">
              <w:rPr>
                <w:spacing w:val="1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З.</w:t>
            </w:r>
            <w:r w:rsidRPr="00646BFE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Хакима.</w:t>
            </w:r>
          </w:p>
        </w:tc>
      </w:tr>
      <w:tr w:rsidR="0072532F" w:rsidRPr="00646BFE" w:rsidTr="00646BFE">
        <w:tblPrEx>
          <w:tblLook w:val="00A0"/>
        </w:tblPrEx>
        <w:trPr>
          <w:trHeight w:val="1466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ind w:right="106"/>
              <w:jc w:val="both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</w:rPr>
              <w:t>Условно-метафорическая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ассоциативная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проза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литературе.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Социальная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антиутопия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(З.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Хаким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«Кишер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басуы»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(«Морковное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поле»,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1995)),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социально-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психологическая антиутопия Ф.Латифи («Бәйсез этләрне атарга» («Непривязанных собак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отстрелять»)),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социально-философская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антиутопия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(М.Кабиров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«Сары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йортлар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сере»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(«Тайна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желтых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домов»)).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Трансформация</w:t>
            </w:r>
            <w:r w:rsidRPr="00646BFE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классических</w:t>
            </w:r>
            <w:r w:rsidRPr="00646BFE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парадигм</w:t>
            </w:r>
            <w:r w:rsidRPr="00646BFE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художественности.</w:t>
            </w:r>
          </w:p>
        </w:tc>
      </w:tr>
      <w:tr w:rsidR="0072532F" w:rsidRPr="00646BFE" w:rsidTr="00646BFE">
        <w:tblPrEx>
          <w:tblLook w:val="00A0"/>
        </w:tblPrEx>
        <w:trPr>
          <w:trHeight w:val="705"/>
        </w:trPr>
        <w:tc>
          <w:tcPr>
            <w:tcW w:w="9670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Судьба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нации,</w:t>
            </w:r>
            <w:r w:rsidRPr="00646BFE">
              <w:rPr>
                <w:spacing w:val="29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который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обеспечивает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интертекстуальную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связь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литературой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начала</w:t>
            </w:r>
            <w:r w:rsidRPr="00646BFE">
              <w:rPr>
                <w:spacing w:val="30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ХХ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века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как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основной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лейтмотив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литературы данного периода </w:t>
            </w:r>
          </w:p>
          <w:p w:rsidR="0072532F" w:rsidRPr="00646BFE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Повторение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обобщение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изученного в 11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 xml:space="preserve">классе. </w:t>
            </w:r>
          </w:p>
          <w:p w:rsidR="0072532F" w:rsidRPr="00646BFE" w:rsidRDefault="0072532F" w:rsidP="0035167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72532F" w:rsidRPr="00646BFE" w:rsidTr="00646BFE">
        <w:tblPrEx>
          <w:tblLook w:val="00A0"/>
        </w:tblPrEx>
        <w:trPr>
          <w:trHeight w:val="451"/>
        </w:trPr>
        <w:tc>
          <w:tcPr>
            <w:tcW w:w="9670" w:type="dxa"/>
          </w:tcPr>
          <w:p w:rsidR="0072532F" w:rsidRDefault="0072532F" w:rsidP="00646BFE">
            <w:pPr>
              <w:pStyle w:val="TableParagraph"/>
              <w:spacing w:line="252" w:lineRule="exact"/>
              <w:ind w:left="0"/>
              <w:rPr>
                <w:sz w:val="24"/>
                <w:szCs w:val="24"/>
              </w:rPr>
            </w:pPr>
          </w:p>
          <w:p w:rsidR="0072532F" w:rsidRDefault="0072532F" w:rsidP="00646BFE">
            <w:pPr>
              <w:pStyle w:val="TableParagraph"/>
              <w:spacing w:line="252" w:lineRule="exact"/>
              <w:ind w:left="0"/>
              <w:rPr>
                <w:sz w:val="24"/>
                <w:szCs w:val="24"/>
              </w:rPr>
            </w:pPr>
          </w:p>
          <w:p w:rsidR="0072532F" w:rsidRDefault="0072532F" w:rsidP="00646BFE">
            <w:pPr>
              <w:pStyle w:val="TableParagraph"/>
              <w:spacing w:line="252" w:lineRule="exact"/>
              <w:ind w:left="0"/>
              <w:rPr>
                <w:sz w:val="24"/>
                <w:szCs w:val="24"/>
              </w:rPr>
            </w:pPr>
          </w:p>
          <w:p w:rsidR="0072532F" w:rsidRPr="00646BFE" w:rsidRDefault="0072532F" w:rsidP="00646BFE">
            <w:pPr>
              <w:pStyle w:val="TableParagraph"/>
              <w:spacing w:line="252" w:lineRule="exact"/>
              <w:ind w:left="0"/>
              <w:rPr>
                <w:sz w:val="24"/>
                <w:szCs w:val="24"/>
              </w:rPr>
            </w:pPr>
          </w:p>
          <w:p w:rsidR="0072532F" w:rsidRPr="00486EA7" w:rsidRDefault="0072532F" w:rsidP="00646BFE">
            <w:pPr>
              <w:pStyle w:val="Heading11"/>
              <w:tabs>
                <w:tab w:val="left" w:pos="3559"/>
              </w:tabs>
              <w:spacing w:before="90"/>
              <w:ind w:hanging="3476"/>
              <w:jc w:val="center"/>
            </w:pPr>
            <w:r>
              <w:t>3.</w:t>
            </w:r>
            <w:r w:rsidRPr="00486EA7">
              <w:t>Тематическое</w:t>
            </w:r>
            <w:r w:rsidRPr="00646BFE">
              <w:rPr>
                <w:spacing w:val="-4"/>
              </w:rPr>
              <w:t xml:space="preserve"> </w:t>
            </w:r>
            <w:r w:rsidRPr="00486EA7">
              <w:t>планирование</w:t>
            </w:r>
          </w:p>
          <w:p w:rsidR="0072532F" w:rsidRPr="00646BFE" w:rsidRDefault="0072532F" w:rsidP="00646BFE">
            <w:pPr>
              <w:pStyle w:val="BodyText"/>
              <w:ind w:left="0" w:firstLine="0"/>
              <w:rPr>
                <w:color w:val="222222"/>
                <w:sz w:val="24"/>
                <w:szCs w:val="24"/>
              </w:rPr>
            </w:pPr>
          </w:p>
          <w:p w:rsidR="0072532F" w:rsidRPr="00646BFE" w:rsidRDefault="0072532F" w:rsidP="00646BFE">
            <w:pPr>
              <w:pStyle w:val="BodyText"/>
              <w:ind w:left="0" w:firstLine="0"/>
              <w:jc w:val="left"/>
              <w:rPr>
                <w:b/>
                <w:sz w:val="24"/>
                <w:szCs w:val="24"/>
              </w:rPr>
            </w:pPr>
            <w:r w:rsidRPr="00646BFE">
              <w:rPr>
                <w:color w:val="222222"/>
                <w:sz w:val="24"/>
                <w:szCs w:val="24"/>
              </w:rPr>
              <w:t>Тематическое планирование по родной литературе</w:t>
            </w:r>
            <w:r w:rsidRPr="00646BFE">
              <w:rPr>
                <w:color w:val="222222"/>
                <w:sz w:val="24"/>
                <w:szCs w:val="24"/>
                <w:lang w:val="tt-RU"/>
              </w:rPr>
              <w:t xml:space="preserve"> </w:t>
            </w:r>
            <w:r w:rsidRPr="00646BFE">
              <w:rPr>
                <w:color w:val="222222"/>
                <w:sz w:val="24"/>
                <w:szCs w:val="24"/>
              </w:rPr>
              <w:t>(татарской)  составлено с учетом рабочей программы воспитания. Воспитательный потенциал данного учебного предмета обеспечивает реализацию  целевых приоритетов воспитания обучающихся СОО</w:t>
            </w:r>
          </w:p>
          <w:p w:rsidR="0072532F" w:rsidRPr="00646BFE" w:rsidRDefault="0072532F" w:rsidP="00646BFE">
            <w:pPr>
              <w:pStyle w:val="BodyText"/>
              <w:spacing w:before="11"/>
              <w:ind w:left="0" w:firstLine="0"/>
              <w:jc w:val="left"/>
              <w:rPr>
                <w:b/>
                <w:sz w:val="24"/>
                <w:szCs w:val="24"/>
              </w:rPr>
            </w:pPr>
          </w:p>
          <w:p w:rsidR="0072532F" w:rsidRPr="00646BFE" w:rsidRDefault="0072532F" w:rsidP="00646BFE">
            <w:pPr>
              <w:pStyle w:val="Heading21"/>
              <w:numPr>
                <w:ilvl w:val="0"/>
                <w:numId w:val="4"/>
              </w:numPr>
              <w:tabs>
                <w:tab w:val="left" w:pos="5048"/>
              </w:tabs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класс</w:t>
            </w:r>
          </w:p>
          <w:p w:rsidR="0072532F" w:rsidRPr="00646BFE" w:rsidRDefault="0072532F" w:rsidP="00646BFE">
            <w:pPr>
              <w:pStyle w:val="BodyText"/>
              <w:spacing w:before="6" w:after="1"/>
              <w:ind w:left="0" w:firstLine="0"/>
              <w:jc w:val="left"/>
              <w:rPr>
                <w:b/>
                <w:sz w:val="24"/>
                <w:szCs w:val="24"/>
                <w:lang w:val="en-US"/>
              </w:rPr>
            </w:pP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/>
            </w:tblPr>
            <w:tblGrid>
              <w:gridCol w:w="666"/>
              <w:gridCol w:w="7125"/>
              <w:gridCol w:w="1726"/>
            </w:tblGrid>
            <w:tr w:rsidR="0072532F" w:rsidRPr="00646BFE" w:rsidTr="00646BFE">
              <w:trPr>
                <w:trHeight w:val="505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ind w:left="13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№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tabs>
                      <w:tab w:val="left" w:pos="6337"/>
                    </w:tabs>
                    <w:ind w:left="2314" w:right="2301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Наименование</w:t>
                  </w:r>
                  <w:r w:rsidRPr="00646BFE"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раздела</w:t>
                  </w: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52" w:lineRule="exact"/>
                    <w:ind w:left="584" w:right="252" w:hanging="306"/>
                    <w:rPr>
                      <w:b/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b/>
                      <w:spacing w:val="-1"/>
                      <w:sz w:val="24"/>
                      <w:szCs w:val="24"/>
                      <w:lang w:val="en-US"/>
                    </w:rPr>
                    <w:t>Количество</w:t>
                  </w:r>
                  <w:r w:rsidRPr="00646BFE">
                    <w:rPr>
                      <w:b/>
                      <w:spacing w:val="-52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b/>
                      <w:sz w:val="24"/>
                      <w:szCs w:val="24"/>
                      <w:lang w:val="en-US"/>
                    </w:rPr>
                    <w:t>часов</w:t>
                  </w:r>
                </w:p>
              </w:tc>
            </w:tr>
            <w:tr w:rsidR="0072532F" w:rsidRPr="00646BFE" w:rsidTr="00646BFE">
              <w:trPr>
                <w:trHeight w:val="254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14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1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Древнетюркская</w:t>
                  </w:r>
                  <w:r w:rsidRPr="00646BFE">
                    <w:rPr>
                      <w:spacing w:val="-5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литература.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1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2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Средневековая</w:t>
                  </w:r>
                  <w:r w:rsidRPr="00646BFE">
                    <w:rPr>
                      <w:spacing w:val="-5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татарская</w:t>
                  </w:r>
                  <w:r w:rsidRPr="00646BFE"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литература.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2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0" w:right="265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3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Булгаро-татарская</w:t>
                  </w:r>
                  <w:r w:rsidRPr="00646BFE">
                    <w:rPr>
                      <w:spacing w:val="-5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литература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(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XII</w:t>
                  </w:r>
                  <w:r w:rsidRPr="00646BFE">
                    <w:rPr>
                      <w:sz w:val="24"/>
                      <w:szCs w:val="24"/>
                    </w:rPr>
                    <w:t>-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первая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пол.Х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III</w:t>
                  </w:r>
                  <w:r w:rsidRPr="00646BFE">
                    <w:rPr>
                      <w:spacing w:val="-5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вв.)</w:t>
                  </w:r>
                </w:p>
                <w:p w:rsidR="0072532F" w:rsidRPr="00646BFE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72532F" w:rsidRPr="00646BFE" w:rsidTr="00646BFE">
              <w:trPr>
                <w:trHeight w:val="506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ind w:left="0" w:right="265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4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52" w:lineRule="exact"/>
                    <w:ind w:right="701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Татарская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литература</w:t>
                  </w:r>
                  <w:r w:rsidRPr="00646BFE">
                    <w:rPr>
                      <w:spacing w:val="-5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эпохи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Золотой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Орды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(вторая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пол.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XIII</w:t>
                  </w:r>
                  <w:r w:rsidRPr="00646BFE">
                    <w:rPr>
                      <w:sz w:val="24"/>
                      <w:szCs w:val="24"/>
                    </w:rPr>
                    <w:t>-</w:t>
                  </w:r>
                  <w:r w:rsidRPr="00646BFE">
                    <w:rPr>
                      <w:spacing w:val="-5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первая пол.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XV</w:t>
                  </w:r>
                  <w:r w:rsidRPr="00646BFE">
                    <w:rPr>
                      <w:sz w:val="24"/>
                      <w:szCs w:val="24"/>
                    </w:rPr>
                    <w:t>вв.).</w:t>
                  </w:r>
                </w:p>
                <w:p w:rsidR="0072532F" w:rsidRPr="00646BFE" w:rsidRDefault="0072532F" w:rsidP="00646BFE">
                  <w:pPr>
                    <w:pStyle w:val="TableParagraph"/>
                    <w:spacing w:line="252" w:lineRule="exact"/>
                    <w:ind w:right="701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72532F" w:rsidRPr="00646BFE" w:rsidTr="00646BFE">
              <w:trPr>
                <w:trHeight w:val="505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ind w:left="0" w:right="265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5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52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Татарская</w:t>
                  </w:r>
                  <w:r w:rsidRPr="00646BFE">
                    <w:rPr>
                      <w:spacing w:val="1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литература</w:t>
                  </w:r>
                  <w:r w:rsidRPr="00646BFE">
                    <w:rPr>
                      <w:spacing w:val="1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периода</w:t>
                  </w:r>
                  <w:r w:rsidRPr="00646BFE">
                    <w:rPr>
                      <w:spacing w:val="15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Казанского</w:t>
                  </w:r>
                  <w:r w:rsidRPr="00646BFE">
                    <w:rPr>
                      <w:spacing w:val="29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ханства</w:t>
                  </w:r>
                  <w:r w:rsidRPr="00646BFE">
                    <w:rPr>
                      <w:spacing w:val="31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(вторая</w:t>
                  </w:r>
                  <w:r w:rsidRPr="00646BFE">
                    <w:rPr>
                      <w:spacing w:val="30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пол.</w:t>
                  </w:r>
                  <w:r w:rsidRPr="00646BFE">
                    <w:rPr>
                      <w:spacing w:val="-5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Х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V</w:t>
                  </w:r>
                  <w:r w:rsidRPr="00646BF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– первая</w:t>
                  </w:r>
                  <w:r w:rsidRPr="00646BFE">
                    <w:rPr>
                      <w:spacing w:val="-1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пол.  Х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VI</w:t>
                  </w:r>
                  <w:r w:rsidRPr="00646BFE">
                    <w:rPr>
                      <w:spacing w:val="1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вв.).</w:t>
                  </w:r>
                </w:p>
                <w:p w:rsidR="0072532F" w:rsidRPr="00646BFE" w:rsidRDefault="0072532F" w:rsidP="00646BFE">
                  <w:pPr>
                    <w:pStyle w:val="TableParagraph"/>
                    <w:spacing w:line="252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72532F" w:rsidRPr="00646BFE" w:rsidTr="00646BFE">
              <w:trPr>
                <w:trHeight w:val="505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ind w:left="0" w:right="265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6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52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Татарская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литература</w:t>
                  </w:r>
                  <w:r w:rsidRPr="00646BFE">
                    <w:rPr>
                      <w:spacing w:val="-7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позднего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Средневековья</w:t>
                  </w:r>
                  <w:r w:rsidRPr="00646BF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(вторая</w:t>
                  </w:r>
                  <w:r w:rsidRPr="00646BFE">
                    <w:rPr>
                      <w:spacing w:val="-6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пол.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XVI</w:t>
                  </w:r>
                  <w:r w:rsidRPr="00646BFE">
                    <w:rPr>
                      <w:sz w:val="24"/>
                      <w:szCs w:val="24"/>
                    </w:rPr>
                    <w:t>-</w:t>
                  </w:r>
                  <w:r w:rsidRPr="00646BFE">
                    <w:rPr>
                      <w:spacing w:val="-5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первая треть</w:t>
                  </w:r>
                  <w:r w:rsidRPr="00646BF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XIX</w:t>
                  </w:r>
                  <w:r w:rsidRPr="00646BFE">
                    <w:rPr>
                      <w:spacing w:val="-1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веков).</w:t>
                  </w:r>
                </w:p>
                <w:p w:rsidR="0072532F" w:rsidRPr="00646BFE" w:rsidRDefault="0072532F" w:rsidP="00646BFE">
                  <w:pPr>
                    <w:pStyle w:val="TableParagraph"/>
                    <w:spacing w:line="252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4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0" w:right="265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7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Татарская</w:t>
                  </w:r>
                  <w:r w:rsidRPr="00646BFE"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литература</w:t>
                  </w:r>
                  <w:r w:rsidRPr="00646BFE"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XIX</w:t>
                  </w:r>
                  <w:r w:rsidRPr="00646BFE"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века.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2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0" w:right="238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8.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Становление</w:t>
                  </w:r>
                  <w:r w:rsidRPr="00646BFE">
                    <w:rPr>
                      <w:spacing w:val="-6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реалистической</w:t>
                  </w:r>
                  <w:r w:rsidRPr="00646BFE">
                    <w:rPr>
                      <w:spacing w:val="-9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поэзии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3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0" w:right="238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9.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Становление</w:t>
                  </w:r>
                  <w:r w:rsidRPr="00646BFE">
                    <w:rPr>
                      <w:spacing w:val="-6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татарской</w:t>
                  </w:r>
                  <w:r w:rsidRPr="00646BFE">
                    <w:rPr>
                      <w:spacing w:val="-6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реалистической</w:t>
                  </w:r>
                  <w:r w:rsidRPr="00646BFE">
                    <w:rPr>
                      <w:spacing w:val="-6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прозы.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72532F" w:rsidRPr="00646BFE" w:rsidTr="00646BFE">
              <w:trPr>
                <w:trHeight w:val="252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10.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Татарская</w:t>
                  </w:r>
                  <w:r w:rsidRPr="00646BF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литература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начала</w:t>
                  </w:r>
                  <w:r w:rsidRPr="00646BF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XX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века.</w:t>
                  </w:r>
                </w:p>
                <w:p w:rsidR="0072532F" w:rsidRPr="00646BFE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4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11.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Татарская</w:t>
                  </w:r>
                  <w:r w:rsidRPr="00646BFE">
                    <w:rPr>
                      <w:spacing w:val="10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поэзия</w:t>
                  </w:r>
                  <w:r w:rsidRPr="00646BFE">
                    <w:rPr>
                      <w:spacing w:val="9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начала</w:t>
                  </w:r>
                  <w:r w:rsidRPr="00646BFE">
                    <w:rPr>
                      <w:spacing w:val="8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ХХ</w:t>
                  </w:r>
                  <w:r w:rsidRPr="00646BFE">
                    <w:rPr>
                      <w:spacing w:val="11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века.</w:t>
                  </w:r>
                  <w:r w:rsidRPr="00646BFE">
                    <w:rPr>
                      <w:spacing w:val="16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Творчество</w:t>
                  </w:r>
                  <w:r w:rsidRPr="00646BFE">
                    <w:rPr>
                      <w:spacing w:val="23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Габдулла</w:t>
                  </w:r>
                  <w:r w:rsidRPr="00646BFE">
                    <w:rPr>
                      <w:spacing w:val="35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Тукай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72532F" w:rsidRPr="00646BFE" w:rsidTr="00646BFE">
              <w:trPr>
                <w:trHeight w:val="252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12.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Творчество</w:t>
                  </w:r>
                  <w:r w:rsidRPr="00646BFE">
                    <w:rPr>
                      <w:spacing w:val="-7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Сагита</w:t>
                  </w:r>
                  <w:r w:rsidRPr="00646BFE">
                    <w:rPr>
                      <w:spacing w:val="-6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Рамиева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3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13.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Творчество</w:t>
                  </w:r>
                  <w:r w:rsidRPr="00646BFE">
                    <w:rPr>
                      <w:spacing w:val="-8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Дэрдменда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72532F" w:rsidRPr="00646BFE" w:rsidTr="00646BFE">
              <w:trPr>
                <w:trHeight w:val="252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14.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Татарская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проза</w:t>
                  </w:r>
                  <w:r w:rsidRPr="00646BFE">
                    <w:rPr>
                      <w:spacing w:val="-6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начала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ХХ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века.</w:t>
                  </w:r>
                  <w:r w:rsidRPr="00646BFE">
                    <w:rPr>
                      <w:spacing w:val="1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Творчество</w:t>
                  </w:r>
                  <w:r w:rsidRPr="00646BFE">
                    <w:rPr>
                      <w:spacing w:val="-6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Фатих</w:t>
                  </w:r>
                  <w:r w:rsidRPr="00646BFE"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Амирхан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4</w:t>
                  </w:r>
                </w:p>
              </w:tc>
            </w:tr>
            <w:tr w:rsidR="0072532F" w:rsidRPr="00646BFE" w:rsidTr="00646BFE">
              <w:trPr>
                <w:trHeight w:val="254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15.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Творчество</w:t>
                  </w:r>
                  <w:r w:rsidRPr="00646BFE">
                    <w:rPr>
                      <w:spacing w:val="-6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Шарифа</w:t>
                  </w:r>
                  <w:r w:rsidRPr="00646BF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Камала,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Галимджана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Ибрагимова</w:t>
                  </w:r>
                </w:p>
                <w:p w:rsidR="0072532F" w:rsidRPr="00646BFE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72532F" w:rsidRPr="00646BFE" w:rsidTr="00646BFE">
              <w:trPr>
                <w:trHeight w:val="251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16.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Татарская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драматургия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начала</w:t>
                  </w:r>
                  <w:r w:rsidRPr="00646BFE">
                    <w:rPr>
                      <w:spacing w:val="-5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ХХ</w:t>
                  </w:r>
                  <w:r w:rsidRPr="00646BF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века.</w:t>
                  </w:r>
                  <w:r w:rsidRPr="00646BFE">
                    <w:rPr>
                      <w:spacing w:val="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Творчество</w:t>
                  </w:r>
                  <w:r w:rsidRPr="00646BFE">
                    <w:rPr>
                      <w:spacing w:val="-5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Галиасгара</w:t>
                  </w:r>
                  <w:r w:rsidRPr="00646BFE">
                    <w:rPr>
                      <w:spacing w:val="-5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Камала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72532F" w:rsidRPr="00646BFE" w:rsidTr="00646BFE">
              <w:trPr>
                <w:trHeight w:val="506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17.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52" w:lineRule="exact"/>
                    <w:ind w:right="654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Татарская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литература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первой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половины</w:t>
                  </w:r>
                  <w:r w:rsidRPr="00646BFE">
                    <w:rPr>
                      <w:spacing w:val="-1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XX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века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(1917-конец</w:t>
                  </w:r>
                  <w:r w:rsidRPr="00646BFE">
                    <w:rPr>
                      <w:spacing w:val="-5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1930-х</w:t>
                  </w:r>
                  <w:r w:rsidRPr="00646BFE">
                    <w:rPr>
                      <w:spacing w:val="-1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гг.).</w:t>
                  </w:r>
                </w:p>
                <w:p w:rsidR="0072532F" w:rsidRPr="00646BFE" w:rsidRDefault="0072532F" w:rsidP="00646BFE">
                  <w:pPr>
                    <w:pStyle w:val="TableParagraph"/>
                    <w:spacing w:line="252" w:lineRule="exact"/>
                    <w:ind w:right="654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3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18.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Литература</w:t>
                  </w:r>
                  <w:r w:rsidRPr="00646BFE"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20-х</w:t>
                  </w:r>
                  <w:r w:rsidRPr="00646BFE"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годов</w:t>
                  </w:r>
                  <w:r w:rsidRPr="00646BFE"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(1921-1934).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2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19.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Активизация</w:t>
                  </w:r>
                  <w:r w:rsidRPr="00646BFE">
                    <w:rPr>
                      <w:spacing w:val="-8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романной</w:t>
                  </w:r>
                  <w:r w:rsidRPr="00646BFE">
                    <w:rPr>
                      <w:spacing w:val="-7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жанровой</w:t>
                  </w:r>
                  <w:r w:rsidRPr="00646BFE">
                    <w:rPr>
                      <w:spacing w:val="-7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традиции.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3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20.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Сатирическая</w:t>
                  </w:r>
                  <w:r w:rsidRPr="00646BFE">
                    <w:rPr>
                      <w:spacing w:val="-5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проза</w:t>
                  </w:r>
                  <w:r w:rsidRPr="00646BFE"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1920-х</w:t>
                  </w:r>
                  <w:r w:rsidRPr="00646BFE"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годов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1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21.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Литература</w:t>
                  </w:r>
                  <w:r w:rsidRPr="00646BFE"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30-х</w:t>
                  </w:r>
                  <w:r w:rsidRPr="00646BFE"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годов</w:t>
                  </w:r>
                  <w:r w:rsidRPr="00646BFE"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  <w:lang w:val="en-US"/>
                    </w:rPr>
                    <w:t>(1934-1941).</w:t>
                  </w:r>
                </w:p>
                <w:p w:rsidR="0072532F" w:rsidRPr="00B5417C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1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0" w:right="182"/>
                    <w:jc w:val="righ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22.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Default"/>
                    <w:widowControl w:val="0"/>
                    <w:ind w:left="180"/>
                    <w:rPr>
                      <w:bCs/>
                      <w:lang w:eastAsia="en-US"/>
                    </w:rPr>
                  </w:pPr>
                  <w:r w:rsidRPr="00646BFE">
                    <w:rPr>
                      <w:bCs/>
                      <w:lang w:val="en-US" w:eastAsia="en-US"/>
                    </w:rPr>
                    <w:t xml:space="preserve">Контрольное сочинение </w:t>
                  </w:r>
                </w:p>
                <w:p w:rsidR="0072532F" w:rsidRPr="00B5417C" w:rsidRDefault="0072532F" w:rsidP="00646BFE">
                  <w:pPr>
                    <w:pStyle w:val="Default"/>
                    <w:widowControl w:val="0"/>
                    <w:ind w:left="180"/>
                    <w:rPr>
                      <w:lang w:eastAsia="en-US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2</w:t>
                  </w:r>
                </w:p>
              </w:tc>
            </w:tr>
            <w:tr w:rsidR="0072532F" w:rsidRPr="00646BFE" w:rsidTr="00646BFE">
              <w:trPr>
                <w:trHeight w:val="251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0" w:right="182"/>
                    <w:jc w:val="righ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23.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Default"/>
                    <w:widowControl w:val="0"/>
                    <w:ind w:left="180"/>
                    <w:rPr>
                      <w:bCs/>
                      <w:lang w:eastAsia="en-US"/>
                    </w:rPr>
                  </w:pPr>
                  <w:r w:rsidRPr="00646BFE">
                    <w:rPr>
                      <w:bCs/>
                      <w:lang w:val="en-US" w:eastAsia="en-US"/>
                    </w:rPr>
                    <w:t xml:space="preserve">Промежуточная аттестация (тест) </w:t>
                  </w:r>
                </w:p>
                <w:p w:rsidR="0072532F" w:rsidRPr="00B5417C" w:rsidRDefault="0072532F" w:rsidP="00646BFE">
                  <w:pPr>
                    <w:pStyle w:val="Default"/>
                    <w:widowControl w:val="0"/>
                    <w:ind w:left="180"/>
                    <w:rPr>
                      <w:lang w:eastAsia="en-US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4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0" w:right="182"/>
                    <w:jc w:val="righ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24</w:t>
                  </w: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Повторение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и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обобщение</w:t>
                  </w:r>
                  <w:r w:rsidRPr="00646BFE">
                    <w:rPr>
                      <w:spacing w:val="-2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изученного</w:t>
                  </w:r>
                  <w:r w:rsidRPr="00646BFE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в</w:t>
                  </w:r>
                  <w:r w:rsidRPr="00646BFE">
                    <w:rPr>
                      <w:spacing w:val="1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10</w:t>
                  </w:r>
                  <w:r w:rsidRPr="00646BFE">
                    <w:rPr>
                      <w:spacing w:val="-4"/>
                      <w:sz w:val="24"/>
                      <w:szCs w:val="24"/>
                    </w:rPr>
                    <w:t xml:space="preserve"> </w:t>
                  </w:r>
                  <w:r w:rsidRPr="00646BFE">
                    <w:rPr>
                      <w:sz w:val="24"/>
                      <w:szCs w:val="24"/>
                    </w:rPr>
                    <w:t>классе.</w:t>
                  </w:r>
                </w:p>
                <w:p w:rsidR="0072532F" w:rsidRPr="00646BFE" w:rsidRDefault="0072532F" w:rsidP="00646BFE">
                  <w:pPr>
                    <w:pStyle w:val="TableParagraph"/>
                    <w:spacing w:line="233" w:lineRule="exact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3" w:lineRule="exact"/>
                    <w:ind w:left="14"/>
                    <w:jc w:val="center"/>
                    <w:rPr>
                      <w:sz w:val="24"/>
                      <w:szCs w:val="24"/>
                    </w:rPr>
                  </w:pPr>
                  <w:r w:rsidRPr="00646BFE">
                    <w:rPr>
                      <w:sz w:val="24"/>
                      <w:szCs w:val="24"/>
                    </w:rPr>
                    <w:t>1</w:t>
                  </w:r>
                </w:p>
              </w:tc>
            </w:tr>
            <w:tr w:rsidR="0072532F" w:rsidRPr="00646BFE" w:rsidTr="00646BFE">
              <w:trPr>
                <w:trHeight w:val="251"/>
              </w:trPr>
              <w:tc>
                <w:tcPr>
                  <w:tcW w:w="66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ind w:left="0"/>
                    <w:rPr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712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Всего</w:t>
                  </w:r>
                </w:p>
              </w:tc>
              <w:tc>
                <w:tcPr>
                  <w:tcW w:w="17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72532F" w:rsidRPr="00646BFE" w:rsidRDefault="0072532F" w:rsidP="00646BFE">
                  <w:pPr>
                    <w:pStyle w:val="TableParagraph"/>
                    <w:spacing w:line="232" w:lineRule="exact"/>
                    <w:ind w:left="736" w:right="720"/>
                    <w:jc w:val="center"/>
                    <w:rPr>
                      <w:sz w:val="24"/>
                      <w:szCs w:val="24"/>
                      <w:lang w:val="en-US"/>
                    </w:rPr>
                  </w:pPr>
                  <w:r w:rsidRPr="00646BFE">
                    <w:rPr>
                      <w:sz w:val="24"/>
                      <w:szCs w:val="24"/>
                      <w:lang w:val="en-US"/>
                    </w:rPr>
                    <w:t>35</w:t>
                  </w:r>
                </w:p>
              </w:tc>
            </w:tr>
          </w:tbl>
          <w:p w:rsidR="0072532F" w:rsidRPr="00646BFE" w:rsidRDefault="0072532F" w:rsidP="00646BFE">
            <w:pPr>
              <w:pStyle w:val="BodyText"/>
              <w:ind w:left="0" w:firstLine="0"/>
              <w:jc w:val="left"/>
              <w:rPr>
                <w:b/>
                <w:sz w:val="24"/>
                <w:szCs w:val="24"/>
                <w:lang w:val="en-US"/>
              </w:rPr>
            </w:pPr>
          </w:p>
          <w:p w:rsidR="0072532F" w:rsidRPr="00646BFE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</w:p>
        </w:tc>
      </w:tr>
    </w:tbl>
    <w:p w:rsidR="0072532F" w:rsidRPr="000B1A34" w:rsidRDefault="0072532F" w:rsidP="000B1A34">
      <w:pPr>
        <w:pStyle w:val="ListParagraph"/>
        <w:numPr>
          <w:ilvl w:val="0"/>
          <w:numId w:val="4"/>
        </w:numPr>
        <w:tabs>
          <w:tab w:val="left" w:pos="5048"/>
        </w:tabs>
        <w:spacing w:before="1"/>
        <w:rPr>
          <w:b/>
          <w:sz w:val="24"/>
          <w:szCs w:val="24"/>
        </w:rPr>
      </w:pPr>
      <w:r w:rsidRPr="000B1A34">
        <w:rPr>
          <w:b/>
          <w:sz w:val="24"/>
          <w:szCs w:val="24"/>
        </w:rPr>
        <w:t>класс</w:t>
      </w:r>
    </w:p>
    <w:p w:rsidR="0072532F" w:rsidRPr="000B1A34" w:rsidRDefault="0072532F" w:rsidP="000B1A34">
      <w:pPr>
        <w:pStyle w:val="BodyText"/>
        <w:spacing w:before="6"/>
        <w:ind w:left="0" w:firstLine="0"/>
        <w:jc w:val="left"/>
        <w:rPr>
          <w:b/>
          <w:sz w:val="24"/>
          <w:szCs w:val="24"/>
        </w:rPr>
      </w:pPr>
    </w:p>
    <w:tbl>
      <w:tblPr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66"/>
        <w:gridCol w:w="6954"/>
        <w:gridCol w:w="1726"/>
      </w:tblGrid>
      <w:tr w:rsidR="0072532F" w:rsidRPr="00646BFE" w:rsidTr="00646BFE">
        <w:trPr>
          <w:trHeight w:val="506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ind w:left="0" w:right="208"/>
              <w:jc w:val="right"/>
              <w:rPr>
                <w:b/>
                <w:sz w:val="24"/>
                <w:szCs w:val="24"/>
                <w:lang w:val="en-US"/>
              </w:rPr>
            </w:pPr>
            <w:r w:rsidRPr="00646BFE">
              <w:rPr>
                <w:b/>
                <w:sz w:val="24"/>
                <w:szCs w:val="24"/>
                <w:lang w:val="en-US"/>
              </w:rPr>
              <w:t>№</w:t>
            </w:r>
          </w:p>
        </w:tc>
        <w:tc>
          <w:tcPr>
            <w:tcW w:w="6954" w:type="dxa"/>
          </w:tcPr>
          <w:p w:rsidR="0072532F" w:rsidRPr="00646BFE" w:rsidRDefault="0072532F" w:rsidP="00646BFE">
            <w:pPr>
              <w:pStyle w:val="TableParagraph"/>
              <w:ind w:left="2314" w:right="71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Наименование</w:t>
            </w:r>
            <w:r w:rsidRPr="00646BFE">
              <w:rPr>
                <w:spacing w:val="-2"/>
                <w:sz w:val="24"/>
                <w:szCs w:val="24"/>
              </w:rPr>
              <w:t xml:space="preserve">  </w:t>
            </w:r>
            <w:r w:rsidRPr="00646BFE">
              <w:rPr>
                <w:sz w:val="24"/>
                <w:szCs w:val="24"/>
                <w:lang w:val="en-US"/>
              </w:rPr>
              <w:t>раздела</w:t>
            </w: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ind w:left="584" w:hanging="306"/>
              <w:rPr>
                <w:sz w:val="24"/>
                <w:szCs w:val="24"/>
                <w:lang w:val="en-US"/>
              </w:rPr>
            </w:pPr>
            <w:r w:rsidRPr="00646BFE">
              <w:rPr>
                <w:spacing w:val="-1"/>
                <w:sz w:val="24"/>
                <w:szCs w:val="24"/>
                <w:lang w:val="en-US"/>
              </w:rPr>
              <w:t>Количество</w:t>
            </w:r>
            <w:r w:rsidRPr="00646BFE">
              <w:rPr>
                <w:spacing w:val="-52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часов</w:t>
            </w:r>
          </w:p>
        </w:tc>
      </w:tr>
      <w:tr w:rsidR="0072532F" w:rsidRPr="00646BFE" w:rsidTr="00646BFE">
        <w:trPr>
          <w:trHeight w:val="513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ind w:left="0" w:right="265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56" w:lineRule="exact"/>
              <w:ind w:right="203"/>
              <w:rPr>
                <w:w w:val="110"/>
                <w:sz w:val="24"/>
                <w:szCs w:val="24"/>
              </w:rPr>
            </w:pPr>
            <w:r w:rsidRPr="00646BFE">
              <w:rPr>
                <w:spacing w:val="-1"/>
                <w:w w:val="105"/>
                <w:sz w:val="24"/>
                <w:szCs w:val="24"/>
              </w:rPr>
              <w:t>Татарская</w:t>
            </w:r>
            <w:r w:rsidRPr="00646BFE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646BFE">
              <w:rPr>
                <w:w w:val="105"/>
                <w:sz w:val="24"/>
                <w:szCs w:val="24"/>
              </w:rPr>
              <w:t>литература</w:t>
            </w:r>
            <w:r w:rsidRPr="00646BFE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646BFE">
              <w:rPr>
                <w:w w:val="105"/>
                <w:sz w:val="24"/>
                <w:szCs w:val="24"/>
              </w:rPr>
              <w:t>первой</w:t>
            </w:r>
            <w:r w:rsidRPr="00646BFE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646BFE">
              <w:rPr>
                <w:w w:val="105"/>
                <w:sz w:val="24"/>
                <w:szCs w:val="24"/>
              </w:rPr>
              <w:t>половины</w:t>
            </w:r>
            <w:r w:rsidRPr="00646BFE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646BFE">
              <w:rPr>
                <w:w w:val="105"/>
                <w:sz w:val="24"/>
                <w:szCs w:val="24"/>
                <w:lang w:val="en-US"/>
              </w:rPr>
              <w:t>XX</w:t>
            </w:r>
            <w:r w:rsidRPr="00646BFE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646BFE">
              <w:rPr>
                <w:w w:val="105"/>
                <w:sz w:val="24"/>
                <w:szCs w:val="24"/>
              </w:rPr>
              <w:t>века.</w:t>
            </w:r>
            <w:r w:rsidRPr="00646BFE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646BFE">
              <w:rPr>
                <w:w w:val="105"/>
                <w:sz w:val="24"/>
                <w:szCs w:val="24"/>
                <w:lang w:val="en-US"/>
              </w:rPr>
              <w:t>(1941-конец</w:t>
            </w:r>
            <w:r w:rsidRPr="00646BFE">
              <w:rPr>
                <w:spacing w:val="-67"/>
                <w:w w:val="105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w w:val="110"/>
                <w:sz w:val="24"/>
                <w:szCs w:val="24"/>
                <w:lang w:val="en-US"/>
              </w:rPr>
              <w:t>1950-х</w:t>
            </w:r>
            <w:r w:rsidRPr="00646BFE">
              <w:rPr>
                <w:spacing w:val="5"/>
                <w:w w:val="110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w w:val="110"/>
                <w:sz w:val="24"/>
                <w:szCs w:val="24"/>
                <w:lang w:val="en-US"/>
              </w:rPr>
              <w:t>гг.)</w:t>
            </w:r>
          </w:p>
          <w:p w:rsidR="0072532F" w:rsidRPr="00B5417C" w:rsidRDefault="0072532F" w:rsidP="00646BFE">
            <w:pPr>
              <w:pStyle w:val="TableParagraph"/>
              <w:spacing w:line="256" w:lineRule="exact"/>
              <w:ind w:right="203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252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0" w:right="265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  <w:lang w:val="en-US"/>
              </w:rPr>
              <w:t>Активизация</w:t>
            </w:r>
            <w:r w:rsidRPr="00646BFE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малых</w:t>
            </w:r>
            <w:r w:rsidRPr="00646BFE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жанров</w:t>
            </w:r>
            <w:r w:rsidRPr="00646BFE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прозы.</w:t>
            </w:r>
          </w:p>
          <w:p w:rsidR="0072532F" w:rsidRPr="00B5417C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2</w:t>
            </w:r>
          </w:p>
        </w:tc>
      </w:tr>
      <w:tr w:rsidR="0072532F" w:rsidRPr="00646BFE" w:rsidTr="00646BFE">
        <w:trPr>
          <w:trHeight w:val="487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ind w:left="0" w:right="265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6954" w:type="dxa"/>
          </w:tcPr>
          <w:p w:rsidR="0072532F" w:rsidRPr="00646BFE" w:rsidRDefault="0072532F" w:rsidP="00351679">
            <w:pPr>
              <w:pStyle w:val="TableParagraph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Литература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послевоенных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лет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(1945-кон.50-х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гг.).</w:t>
            </w: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758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ind w:left="0" w:right="265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6954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Лиризация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прозы,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преломление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мира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индивидуальном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сознании,</w:t>
            </w:r>
          </w:p>
          <w:p w:rsidR="0072532F" w:rsidRDefault="0072532F" w:rsidP="00646BFE">
            <w:pPr>
              <w:pStyle w:val="TableParagraph"/>
              <w:spacing w:line="252" w:lineRule="exact"/>
              <w:ind w:right="676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моноцентричность повествования и монологизация, смысловая и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образная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насыщенность,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усложненность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тропов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суггестивность</w:t>
            </w:r>
          </w:p>
          <w:p w:rsidR="0072532F" w:rsidRPr="00646BFE" w:rsidRDefault="0072532F" w:rsidP="00646BFE">
            <w:pPr>
              <w:pStyle w:val="TableParagraph"/>
              <w:spacing w:line="252" w:lineRule="exact"/>
              <w:ind w:right="676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487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ind w:left="0" w:right="265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5</w:t>
            </w:r>
          </w:p>
        </w:tc>
        <w:tc>
          <w:tcPr>
            <w:tcW w:w="6954" w:type="dxa"/>
          </w:tcPr>
          <w:p w:rsidR="0072532F" w:rsidRPr="00646BFE" w:rsidRDefault="0072532F" w:rsidP="00351679">
            <w:pPr>
              <w:pStyle w:val="TableParagraph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Творчество</w:t>
            </w:r>
            <w:r w:rsidRPr="00646BFE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Х.</w:t>
            </w:r>
            <w:r w:rsidRPr="00646BFE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Туфана</w:t>
            </w: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251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0" w:right="265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Татарская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литература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второй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половины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XX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века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(1956-1990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гг.)</w:t>
            </w:r>
          </w:p>
          <w:p w:rsidR="0072532F" w:rsidRPr="00646BFE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254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0" w:right="265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«Оттепель»</w:t>
            </w:r>
            <w:r w:rsidRPr="00646BFE">
              <w:rPr>
                <w:spacing w:val="-7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общественно-культурной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жизни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страны</w:t>
            </w:r>
          </w:p>
          <w:p w:rsidR="0072532F" w:rsidRPr="00646BFE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251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0" w:right="238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8.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Возвращение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национальным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основам:</w:t>
            </w:r>
          </w:p>
          <w:p w:rsidR="0072532F" w:rsidRPr="00646BFE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2</w:t>
            </w:r>
          </w:p>
        </w:tc>
      </w:tr>
      <w:tr w:rsidR="0072532F" w:rsidRPr="00646BFE" w:rsidTr="00646BFE">
        <w:trPr>
          <w:trHeight w:val="253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0" w:right="238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9.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  <w:lang w:val="en-US"/>
              </w:rPr>
              <w:t>Творчество</w:t>
            </w:r>
            <w:r w:rsidRPr="00646BFE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М.</w:t>
            </w:r>
            <w:r w:rsidRPr="00646BFE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Магдиева</w:t>
            </w:r>
          </w:p>
          <w:p w:rsidR="0072532F" w:rsidRPr="00B5417C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251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0" w:right="182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10.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Пути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развития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поэзии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второй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половины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60-80-х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гг.</w:t>
            </w:r>
          </w:p>
          <w:p w:rsidR="0072532F" w:rsidRPr="00646BFE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506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ind w:left="0" w:right="182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11.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Применение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приемов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«эзопова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языка»,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условных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образов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символов,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ассоциаций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 поэзии</w:t>
            </w:r>
          </w:p>
          <w:p w:rsidR="0072532F" w:rsidRPr="00646BFE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253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0" w:right="182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12.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Драматургия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второй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половины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ХХ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века</w:t>
            </w:r>
          </w:p>
          <w:p w:rsidR="0072532F" w:rsidRPr="00646BFE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2</w:t>
            </w:r>
          </w:p>
        </w:tc>
      </w:tr>
      <w:tr w:rsidR="0072532F" w:rsidRPr="00646BFE" w:rsidTr="00646BFE">
        <w:trPr>
          <w:trHeight w:val="252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0" w:right="182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13.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Татарская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литература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рубежа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ХХ-ХХ</w:t>
            </w:r>
            <w:r w:rsidRPr="00646BFE">
              <w:rPr>
                <w:sz w:val="24"/>
                <w:szCs w:val="24"/>
                <w:lang w:val="en-US"/>
              </w:rPr>
              <w:t>I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веков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(1990-2016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гг.).</w:t>
            </w:r>
          </w:p>
          <w:p w:rsidR="0072532F" w:rsidRPr="00646BFE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2</w:t>
            </w:r>
          </w:p>
        </w:tc>
      </w:tr>
      <w:tr w:rsidR="0072532F" w:rsidRPr="00646BFE" w:rsidTr="00646BFE">
        <w:trPr>
          <w:trHeight w:val="253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0" w:right="182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14.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  <w:lang w:val="en-US"/>
              </w:rPr>
              <w:t>Творчество</w:t>
            </w:r>
            <w:r w:rsidRPr="00646BFE"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Ф.Байрамова</w:t>
            </w:r>
          </w:p>
          <w:p w:rsidR="0072532F" w:rsidRPr="00B5417C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251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0" w:right="182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15.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Обращение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национальным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мифам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архетипам</w:t>
            </w:r>
          </w:p>
          <w:p w:rsidR="0072532F" w:rsidRPr="00646BFE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3</w:t>
            </w:r>
          </w:p>
        </w:tc>
      </w:tr>
      <w:tr w:rsidR="0072532F" w:rsidRPr="00646BFE" w:rsidTr="00646BFE">
        <w:trPr>
          <w:trHeight w:val="254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0" w:right="182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16.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Многообразие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жанров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жанровых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форм</w:t>
            </w:r>
            <w:r w:rsidRPr="00646BFE">
              <w:rPr>
                <w:spacing w:val="-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поэзии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этих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лет.</w:t>
            </w:r>
          </w:p>
          <w:p w:rsidR="0072532F" w:rsidRPr="00646BFE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2</w:t>
            </w:r>
          </w:p>
        </w:tc>
      </w:tr>
      <w:tr w:rsidR="0072532F" w:rsidRPr="00646BFE" w:rsidTr="00646BFE">
        <w:trPr>
          <w:trHeight w:val="505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ind w:left="0" w:right="182"/>
              <w:jc w:val="right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17.</w:t>
            </w:r>
          </w:p>
        </w:tc>
        <w:tc>
          <w:tcPr>
            <w:tcW w:w="6954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Постмодернистские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элементы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стихах,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пристальный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интерес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</w:t>
            </w:r>
          </w:p>
          <w:p w:rsidR="0072532F" w:rsidRDefault="0072532F" w:rsidP="00646BFE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«вечным»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темам,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стремление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синтезировать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традиций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поэтических новаций</w:t>
            </w:r>
          </w:p>
          <w:p w:rsidR="0072532F" w:rsidRPr="00646BFE" w:rsidRDefault="0072532F" w:rsidP="00646BFE">
            <w:pPr>
              <w:pStyle w:val="TableParagraph"/>
              <w:spacing w:before="1" w:line="233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2</w:t>
            </w:r>
          </w:p>
        </w:tc>
      </w:tr>
      <w:tr w:rsidR="0072532F" w:rsidRPr="00646BFE" w:rsidTr="00646BFE">
        <w:trPr>
          <w:trHeight w:val="254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177" w:right="164"/>
              <w:jc w:val="center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18.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  <w:lang w:val="en-US"/>
              </w:rPr>
              <w:t>Творчество</w:t>
            </w:r>
            <w:r w:rsidRPr="00646BFE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З.</w:t>
            </w:r>
            <w:r w:rsidRPr="00646BFE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646BFE">
              <w:rPr>
                <w:sz w:val="24"/>
                <w:szCs w:val="24"/>
                <w:lang w:val="en-US"/>
              </w:rPr>
              <w:t>Хакима.</w:t>
            </w:r>
          </w:p>
          <w:p w:rsidR="0072532F" w:rsidRPr="00B5417C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14"/>
              <w:jc w:val="center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2</w:t>
            </w:r>
          </w:p>
        </w:tc>
      </w:tr>
      <w:tr w:rsidR="0072532F" w:rsidRPr="00646BFE" w:rsidTr="00646BFE">
        <w:trPr>
          <w:trHeight w:val="505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ind w:left="177" w:right="164"/>
              <w:jc w:val="center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19.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54" w:lineRule="exact"/>
              <w:ind w:right="1114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Условно-метафорическая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5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ассоциативная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проза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литературе.</w:t>
            </w:r>
          </w:p>
          <w:p w:rsidR="0072532F" w:rsidRPr="00646BFE" w:rsidRDefault="0072532F" w:rsidP="00646BFE">
            <w:pPr>
              <w:pStyle w:val="TableParagraph"/>
              <w:spacing w:line="254" w:lineRule="exact"/>
              <w:ind w:right="1114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52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2</w:t>
            </w:r>
          </w:p>
        </w:tc>
      </w:tr>
      <w:tr w:rsidR="0072532F" w:rsidRPr="00646BFE" w:rsidTr="00646BFE">
        <w:trPr>
          <w:trHeight w:val="755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50" w:lineRule="exact"/>
              <w:ind w:left="177" w:right="164"/>
              <w:jc w:val="center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20.</w:t>
            </w:r>
          </w:p>
        </w:tc>
        <w:tc>
          <w:tcPr>
            <w:tcW w:w="6954" w:type="dxa"/>
          </w:tcPr>
          <w:p w:rsidR="0072532F" w:rsidRPr="00646BFE" w:rsidRDefault="0072532F" w:rsidP="00646BFE">
            <w:pPr>
              <w:pStyle w:val="TableParagraph"/>
              <w:spacing w:line="250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Судьба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нации,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который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обеспечивает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интертекстуальную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связь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с</w:t>
            </w:r>
          </w:p>
          <w:p w:rsidR="0072532F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литературой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начала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ХХ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века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как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основной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лейтмотив</w:t>
            </w:r>
            <w:r w:rsidRPr="00646BFE">
              <w:rPr>
                <w:spacing w:val="-6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татарской</w:t>
            </w:r>
            <w:r w:rsidRPr="00646BFE">
              <w:rPr>
                <w:spacing w:val="-5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литературы данного периода.</w:t>
            </w:r>
          </w:p>
          <w:p w:rsidR="0072532F" w:rsidRPr="00646BFE" w:rsidRDefault="0072532F" w:rsidP="00646BFE">
            <w:pPr>
              <w:pStyle w:val="TableParagraph"/>
              <w:spacing w:line="252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50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389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50" w:lineRule="exact"/>
              <w:ind w:left="177" w:right="16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21.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Default"/>
              <w:widowControl w:val="0"/>
              <w:ind w:left="180"/>
              <w:rPr>
                <w:bCs/>
                <w:lang w:eastAsia="en-US"/>
              </w:rPr>
            </w:pPr>
            <w:r w:rsidRPr="00646BFE">
              <w:rPr>
                <w:bCs/>
                <w:lang w:val="en-US" w:eastAsia="en-US"/>
              </w:rPr>
              <w:t xml:space="preserve">Контрольное сочинение </w:t>
            </w:r>
          </w:p>
          <w:p w:rsidR="0072532F" w:rsidRPr="00B5417C" w:rsidRDefault="0072532F" w:rsidP="00646BFE">
            <w:pPr>
              <w:pStyle w:val="Default"/>
              <w:widowControl w:val="0"/>
              <w:ind w:left="180"/>
              <w:rPr>
                <w:lang w:eastAsia="en-US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50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2</w:t>
            </w:r>
          </w:p>
        </w:tc>
      </w:tr>
      <w:tr w:rsidR="0072532F" w:rsidRPr="00646BFE" w:rsidTr="00646BFE">
        <w:trPr>
          <w:trHeight w:val="267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50" w:lineRule="exact"/>
              <w:ind w:left="177" w:right="16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22.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Default"/>
              <w:widowControl w:val="0"/>
              <w:ind w:left="180"/>
              <w:rPr>
                <w:bCs/>
                <w:lang w:eastAsia="en-US"/>
              </w:rPr>
            </w:pPr>
            <w:r w:rsidRPr="00646BFE">
              <w:rPr>
                <w:bCs/>
                <w:lang w:val="en-US" w:eastAsia="en-US"/>
              </w:rPr>
              <w:t xml:space="preserve">Промежуточная аттестация (тест) </w:t>
            </w:r>
          </w:p>
          <w:p w:rsidR="0072532F" w:rsidRPr="00B5417C" w:rsidRDefault="0072532F" w:rsidP="00646BFE">
            <w:pPr>
              <w:pStyle w:val="Default"/>
              <w:widowControl w:val="0"/>
              <w:ind w:left="180"/>
              <w:rPr>
                <w:lang w:eastAsia="en-US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50" w:lineRule="exact"/>
              <w:ind w:left="14"/>
              <w:jc w:val="center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1</w:t>
            </w:r>
          </w:p>
        </w:tc>
      </w:tr>
      <w:tr w:rsidR="0072532F" w:rsidRPr="00646BFE" w:rsidTr="00646BFE">
        <w:trPr>
          <w:trHeight w:val="254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177" w:right="164"/>
              <w:jc w:val="center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2</w:t>
            </w:r>
            <w:r w:rsidRPr="00646BFE">
              <w:rPr>
                <w:sz w:val="24"/>
                <w:szCs w:val="24"/>
              </w:rPr>
              <w:t>3</w:t>
            </w:r>
            <w:r w:rsidRPr="00646BFE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</w:rPr>
              <w:t>Повторение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обобщение</w:t>
            </w:r>
            <w:r w:rsidRPr="00646BFE">
              <w:rPr>
                <w:spacing w:val="-2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изученного</w:t>
            </w:r>
            <w:r w:rsidRPr="00646BFE">
              <w:rPr>
                <w:spacing w:val="-3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в</w:t>
            </w:r>
            <w:r w:rsidRPr="00646BFE">
              <w:rPr>
                <w:spacing w:val="1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11</w:t>
            </w:r>
            <w:r w:rsidRPr="00646BFE">
              <w:rPr>
                <w:spacing w:val="-4"/>
                <w:sz w:val="24"/>
                <w:szCs w:val="24"/>
              </w:rPr>
              <w:t xml:space="preserve"> </w:t>
            </w:r>
            <w:r w:rsidRPr="00646BFE">
              <w:rPr>
                <w:sz w:val="24"/>
                <w:szCs w:val="24"/>
              </w:rPr>
              <w:t>классе.</w:t>
            </w:r>
          </w:p>
          <w:p w:rsidR="0072532F" w:rsidRPr="00646BFE" w:rsidRDefault="0072532F" w:rsidP="00646BFE">
            <w:pPr>
              <w:pStyle w:val="TableParagraph"/>
              <w:spacing w:line="233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3" w:lineRule="exact"/>
              <w:ind w:left="14"/>
              <w:jc w:val="center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1</w:t>
            </w:r>
          </w:p>
        </w:tc>
      </w:tr>
      <w:tr w:rsidR="0072532F" w:rsidRPr="00646BFE" w:rsidTr="00646BFE">
        <w:trPr>
          <w:trHeight w:val="252"/>
        </w:trPr>
        <w:tc>
          <w:tcPr>
            <w:tcW w:w="666" w:type="dxa"/>
          </w:tcPr>
          <w:p w:rsidR="0072532F" w:rsidRPr="00646BFE" w:rsidRDefault="0072532F" w:rsidP="00646BFE">
            <w:pPr>
              <w:pStyle w:val="TableParagraph"/>
              <w:ind w:left="0"/>
              <w:rPr>
                <w:sz w:val="24"/>
                <w:szCs w:val="24"/>
                <w:lang w:val="en-US"/>
              </w:rPr>
            </w:pPr>
          </w:p>
        </w:tc>
        <w:tc>
          <w:tcPr>
            <w:tcW w:w="6954" w:type="dxa"/>
          </w:tcPr>
          <w:p w:rsidR="0072532F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 w:rsidRPr="00646BFE">
              <w:rPr>
                <w:sz w:val="24"/>
                <w:szCs w:val="24"/>
                <w:lang w:val="en-US"/>
              </w:rPr>
              <w:t>Всего</w:t>
            </w:r>
          </w:p>
          <w:p w:rsidR="0072532F" w:rsidRPr="00B5417C" w:rsidRDefault="0072532F" w:rsidP="00646BF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</w:p>
        </w:tc>
        <w:tc>
          <w:tcPr>
            <w:tcW w:w="1726" w:type="dxa"/>
          </w:tcPr>
          <w:p w:rsidR="0072532F" w:rsidRPr="00646BFE" w:rsidRDefault="0072532F" w:rsidP="00646BFE">
            <w:pPr>
              <w:pStyle w:val="TableParagraph"/>
              <w:spacing w:line="232" w:lineRule="exact"/>
              <w:ind w:left="736" w:right="720"/>
              <w:jc w:val="center"/>
              <w:rPr>
                <w:sz w:val="24"/>
                <w:szCs w:val="24"/>
                <w:lang w:val="en-US"/>
              </w:rPr>
            </w:pPr>
            <w:r w:rsidRPr="00646BFE">
              <w:rPr>
                <w:sz w:val="24"/>
                <w:szCs w:val="24"/>
                <w:lang w:val="en-US"/>
              </w:rPr>
              <w:t>34</w:t>
            </w:r>
          </w:p>
        </w:tc>
      </w:tr>
    </w:tbl>
    <w:p w:rsidR="0072532F" w:rsidRDefault="0072532F" w:rsidP="00637BC5">
      <w:pPr>
        <w:spacing w:after="0"/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Default="0072532F" w:rsidP="00BE170B">
      <w:pPr>
        <w:rPr>
          <w:rFonts w:ascii="Times New Roman" w:hAnsi="Times New Roman"/>
          <w:sz w:val="24"/>
          <w:szCs w:val="24"/>
        </w:rPr>
      </w:pPr>
    </w:p>
    <w:p w:rsidR="0072532F" w:rsidRDefault="0072532F" w:rsidP="00BE170B">
      <w:pPr>
        <w:tabs>
          <w:tab w:val="left" w:pos="342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72532F" w:rsidRDefault="0072532F" w:rsidP="00BE170B">
      <w:pPr>
        <w:tabs>
          <w:tab w:val="left" w:pos="3420"/>
        </w:tabs>
        <w:rPr>
          <w:rFonts w:ascii="Times New Roman" w:hAnsi="Times New Roman"/>
          <w:sz w:val="24"/>
          <w:szCs w:val="24"/>
        </w:rPr>
      </w:pPr>
    </w:p>
    <w:p w:rsidR="0072532F" w:rsidRDefault="0072532F" w:rsidP="00BE170B">
      <w:pPr>
        <w:tabs>
          <w:tab w:val="left" w:pos="3420"/>
        </w:tabs>
        <w:rPr>
          <w:rFonts w:ascii="Times New Roman" w:hAnsi="Times New Roman"/>
          <w:sz w:val="24"/>
          <w:szCs w:val="24"/>
        </w:rPr>
      </w:pPr>
    </w:p>
    <w:p w:rsidR="0072532F" w:rsidRDefault="0072532F" w:rsidP="00BE170B">
      <w:pPr>
        <w:tabs>
          <w:tab w:val="left" w:pos="3420"/>
        </w:tabs>
        <w:rPr>
          <w:rFonts w:ascii="Times New Roman" w:hAnsi="Times New Roman"/>
          <w:sz w:val="24"/>
          <w:szCs w:val="24"/>
        </w:rPr>
      </w:pPr>
    </w:p>
    <w:p w:rsidR="0072532F" w:rsidRPr="00BE170B" w:rsidRDefault="0072532F" w:rsidP="00BE170B">
      <w:pPr>
        <w:tabs>
          <w:tab w:val="left" w:pos="3420"/>
        </w:tabs>
        <w:rPr>
          <w:rFonts w:ascii="Times New Roman" w:hAnsi="Times New Roman"/>
          <w:sz w:val="24"/>
          <w:szCs w:val="24"/>
        </w:rPr>
      </w:pPr>
      <w:r w:rsidRPr="00646BFE">
        <w:rPr>
          <w:rFonts w:ascii="Times New Roman" w:hAnsi="Times New Roman"/>
          <w:noProof/>
          <w:sz w:val="24"/>
          <w:szCs w:val="24"/>
        </w:rPr>
        <w:pict>
          <v:shape id="Рисунок 2" o:spid="_x0000_i1026" type="#_x0000_t75" style="width:481.5pt;height:663pt;visibility:visible">
            <v:imagedata r:id="rId8" o:title=""/>
          </v:shape>
        </w:pict>
      </w:r>
    </w:p>
    <w:sectPr w:rsidR="0072532F" w:rsidRPr="00BE170B" w:rsidSect="00E51247">
      <w:footerReference w:type="default" r:id="rId9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32F" w:rsidRDefault="0072532F" w:rsidP="001613DF">
      <w:pPr>
        <w:spacing w:after="0" w:line="240" w:lineRule="auto"/>
      </w:pPr>
      <w:r>
        <w:separator/>
      </w:r>
    </w:p>
  </w:endnote>
  <w:endnote w:type="continuationSeparator" w:id="1">
    <w:p w:rsidR="0072532F" w:rsidRDefault="0072532F" w:rsidP="00161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532F" w:rsidRDefault="0072532F">
    <w:pPr>
      <w:pStyle w:val="Footer"/>
      <w:jc w:val="right"/>
    </w:pPr>
    <w:fldSimple w:instr=" PAGE   \* MERGEFORMAT ">
      <w:r>
        <w:rPr>
          <w:noProof/>
        </w:rPr>
        <w:t>6</w:t>
      </w:r>
    </w:fldSimple>
  </w:p>
  <w:p w:rsidR="0072532F" w:rsidRDefault="0072532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32F" w:rsidRDefault="0072532F" w:rsidP="001613DF">
      <w:pPr>
        <w:spacing w:after="0" w:line="240" w:lineRule="auto"/>
      </w:pPr>
      <w:r>
        <w:separator/>
      </w:r>
    </w:p>
  </w:footnote>
  <w:footnote w:type="continuationSeparator" w:id="1">
    <w:p w:rsidR="0072532F" w:rsidRDefault="0072532F" w:rsidP="001613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83648"/>
    <w:multiLevelType w:val="hybridMultilevel"/>
    <w:tmpl w:val="2A2C4D96"/>
    <w:lvl w:ilvl="0" w:tplc="EAB49076">
      <w:numFmt w:val="bullet"/>
      <w:lvlText w:val="–"/>
      <w:lvlJc w:val="left"/>
      <w:pPr>
        <w:ind w:left="216" w:hanging="208"/>
      </w:pPr>
      <w:rPr>
        <w:rFonts w:ascii="Times New Roman" w:eastAsia="Times New Roman" w:hAnsi="Times New Roman" w:hint="default"/>
        <w:w w:val="100"/>
        <w:sz w:val="22"/>
      </w:rPr>
    </w:lvl>
    <w:lvl w:ilvl="1" w:tplc="9746E12C">
      <w:numFmt w:val="bullet"/>
      <w:lvlText w:val="•"/>
      <w:lvlJc w:val="left"/>
      <w:pPr>
        <w:ind w:left="1198" w:hanging="208"/>
      </w:pPr>
      <w:rPr>
        <w:rFonts w:hint="default"/>
      </w:rPr>
    </w:lvl>
    <w:lvl w:ilvl="2" w:tplc="025AB7B2">
      <w:numFmt w:val="bullet"/>
      <w:lvlText w:val="•"/>
      <w:lvlJc w:val="left"/>
      <w:pPr>
        <w:ind w:left="2177" w:hanging="208"/>
      </w:pPr>
      <w:rPr>
        <w:rFonts w:hint="default"/>
      </w:rPr>
    </w:lvl>
    <w:lvl w:ilvl="3" w:tplc="DB18A4E2">
      <w:numFmt w:val="bullet"/>
      <w:lvlText w:val="•"/>
      <w:lvlJc w:val="left"/>
      <w:pPr>
        <w:ind w:left="3155" w:hanging="208"/>
      </w:pPr>
      <w:rPr>
        <w:rFonts w:hint="default"/>
      </w:rPr>
    </w:lvl>
    <w:lvl w:ilvl="4" w:tplc="1C9839E8">
      <w:numFmt w:val="bullet"/>
      <w:lvlText w:val="•"/>
      <w:lvlJc w:val="left"/>
      <w:pPr>
        <w:ind w:left="4134" w:hanging="208"/>
      </w:pPr>
      <w:rPr>
        <w:rFonts w:hint="default"/>
      </w:rPr>
    </w:lvl>
    <w:lvl w:ilvl="5" w:tplc="CB1C8CFE">
      <w:numFmt w:val="bullet"/>
      <w:lvlText w:val="•"/>
      <w:lvlJc w:val="left"/>
      <w:pPr>
        <w:ind w:left="5113" w:hanging="208"/>
      </w:pPr>
      <w:rPr>
        <w:rFonts w:hint="default"/>
      </w:rPr>
    </w:lvl>
    <w:lvl w:ilvl="6" w:tplc="96C45928">
      <w:numFmt w:val="bullet"/>
      <w:lvlText w:val="•"/>
      <w:lvlJc w:val="left"/>
      <w:pPr>
        <w:ind w:left="6091" w:hanging="208"/>
      </w:pPr>
      <w:rPr>
        <w:rFonts w:hint="default"/>
      </w:rPr>
    </w:lvl>
    <w:lvl w:ilvl="7" w:tplc="BC826E0A">
      <w:numFmt w:val="bullet"/>
      <w:lvlText w:val="•"/>
      <w:lvlJc w:val="left"/>
      <w:pPr>
        <w:ind w:left="7070" w:hanging="208"/>
      </w:pPr>
      <w:rPr>
        <w:rFonts w:hint="default"/>
      </w:rPr>
    </w:lvl>
    <w:lvl w:ilvl="8" w:tplc="DD466AEC">
      <w:numFmt w:val="bullet"/>
      <w:lvlText w:val="•"/>
      <w:lvlJc w:val="left"/>
      <w:pPr>
        <w:ind w:left="8048" w:hanging="208"/>
      </w:pPr>
      <w:rPr>
        <w:rFonts w:hint="default"/>
      </w:rPr>
    </w:lvl>
  </w:abstractNum>
  <w:abstractNum w:abstractNumId="1">
    <w:nsid w:val="19B033F7"/>
    <w:multiLevelType w:val="hybridMultilevel"/>
    <w:tmpl w:val="FFBC5FEE"/>
    <w:lvl w:ilvl="0" w:tplc="991E9F3A">
      <w:start w:val="3"/>
      <w:numFmt w:val="decimal"/>
      <w:lvlText w:val="%1."/>
      <w:lvlJc w:val="left"/>
      <w:pPr>
        <w:ind w:left="391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463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535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607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679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751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823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895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9679" w:hanging="180"/>
      </w:pPr>
      <w:rPr>
        <w:rFonts w:cs="Times New Roman"/>
      </w:rPr>
    </w:lvl>
  </w:abstractNum>
  <w:abstractNum w:abstractNumId="2">
    <w:nsid w:val="1A624BAA"/>
    <w:multiLevelType w:val="hybridMultilevel"/>
    <w:tmpl w:val="F61A0742"/>
    <w:lvl w:ilvl="0" w:tplc="DADA78E6">
      <w:numFmt w:val="bullet"/>
      <w:lvlText w:val="–"/>
      <w:lvlJc w:val="left"/>
      <w:pPr>
        <w:ind w:left="116" w:hanging="424"/>
      </w:pPr>
      <w:rPr>
        <w:rFonts w:ascii="Times New Roman" w:eastAsia="Times New Roman" w:hAnsi="Times New Roman" w:hint="default"/>
        <w:w w:val="100"/>
        <w:sz w:val="22"/>
      </w:rPr>
    </w:lvl>
    <w:lvl w:ilvl="1" w:tplc="6FF6B0A6">
      <w:numFmt w:val="bullet"/>
      <w:lvlText w:val=""/>
      <w:lvlJc w:val="left"/>
      <w:pPr>
        <w:ind w:left="116" w:hanging="140"/>
      </w:pPr>
      <w:rPr>
        <w:rFonts w:ascii="Symbol" w:eastAsia="Times New Roman" w:hAnsi="Symbol" w:hint="default"/>
        <w:w w:val="100"/>
        <w:sz w:val="22"/>
      </w:rPr>
    </w:lvl>
    <w:lvl w:ilvl="2" w:tplc="873ED96A">
      <w:numFmt w:val="bullet"/>
      <w:lvlText w:val="•"/>
      <w:lvlJc w:val="left"/>
      <w:pPr>
        <w:ind w:left="2097" w:hanging="140"/>
      </w:pPr>
      <w:rPr>
        <w:rFonts w:hint="default"/>
      </w:rPr>
    </w:lvl>
    <w:lvl w:ilvl="3" w:tplc="4B849482">
      <w:numFmt w:val="bullet"/>
      <w:lvlText w:val="•"/>
      <w:lvlJc w:val="left"/>
      <w:pPr>
        <w:ind w:left="3085" w:hanging="140"/>
      </w:pPr>
      <w:rPr>
        <w:rFonts w:hint="default"/>
      </w:rPr>
    </w:lvl>
    <w:lvl w:ilvl="4" w:tplc="A9A6F98A">
      <w:numFmt w:val="bullet"/>
      <w:lvlText w:val="•"/>
      <w:lvlJc w:val="left"/>
      <w:pPr>
        <w:ind w:left="4074" w:hanging="140"/>
      </w:pPr>
      <w:rPr>
        <w:rFonts w:hint="default"/>
      </w:rPr>
    </w:lvl>
    <w:lvl w:ilvl="5" w:tplc="C560AF22">
      <w:numFmt w:val="bullet"/>
      <w:lvlText w:val="•"/>
      <w:lvlJc w:val="left"/>
      <w:pPr>
        <w:ind w:left="5063" w:hanging="140"/>
      </w:pPr>
      <w:rPr>
        <w:rFonts w:hint="default"/>
      </w:rPr>
    </w:lvl>
    <w:lvl w:ilvl="6" w:tplc="1C28A7D4">
      <w:numFmt w:val="bullet"/>
      <w:lvlText w:val="•"/>
      <w:lvlJc w:val="left"/>
      <w:pPr>
        <w:ind w:left="6051" w:hanging="140"/>
      </w:pPr>
      <w:rPr>
        <w:rFonts w:hint="default"/>
      </w:rPr>
    </w:lvl>
    <w:lvl w:ilvl="7" w:tplc="F3661CC4">
      <w:numFmt w:val="bullet"/>
      <w:lvlText w:val="•"/>
      <w:lvlJc w:val="left"/>
      <w:pPr>
        <w:ind w:left="7040" w:hanging="140"/>
      </w:pPr>
      <w:rPr>
        <w:rFonts w:hint="default"/>
      </w:rPr>
    </w:lvl>
    <w:lvl w:ilvl="8" w:tplc="0D8C1164">
      <w:numFmt w:val="bullet"/>
      <w:lvlText w:val="•"/>
      <w:lvlJc w:val="left"/>
      <w:pPr>
        <w:ind w:left="8028" w:hanging="140"/>
      </w:pPr>
      <w:rPr>
        <w:rFonts w:hint="default"/>
      </w:rPr>
    </w:lvl>
  </w:abstractNum>
  <w:abstractNum w:abstractNumId="3">
    <w:nsid w:val="21AC0117"/>
    <w:multiLevelType w:val="hybridMultilevel"/>
    <w:tmpl w:val="A824EB94"/>
    <w:lvl w:ilvl="0" w:tplc="51F6CAE6">
      <w:start w:val="2"/>
      <w:numFmt w:val="upperRoman"/>
      <w:lvlText w:val="%1"/>
      <w:lvlJc w:val="left"/>
      <w:pPr>
        <w:ind w:left="5818" w:hanging="5602"/>
      </w:pPr>
      <w:rPr>
        <w:rFonts w:cs="Times New Roman" w:hint="default"/>
      </w:rPr>
    </w:lvl>
    <w:lvl w:ilvl="1" w:tplc="64B28E6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9FD05E8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A81E14F8">
      <w:start w:val="1"/>
      <w:numFmt w:val="decimal"/>
      <w:lvlText w:val="%4."/>
      <w:lvlJc w:val="left"/>
      <w:pPr>
        <w:ind w:left="2266" w:hanging="166"/>
      </w:pPr>
      <w:rPr>
        <w:rFonts w:cs="Times New Roman" w:hint="default"/>
        <w:b/>
        <w:bCs/>
        <w:spacing w:val="-2"/>
        <w:w w:val="100"/>
      </w:rPr>
    </w:lvl>
    <w:lvl w:ilvl="4" w:tplc="CD2A5904">
      <w:numFmt w:val="bullet"/>
      <w:lvlText w:val="•"/>
      <w:lvlJc w:val="left"/>
      <w:pPr>
        <w:ind w:left="6418" w:hanging="166"/>
      </w:pPr>
      <w:rPr>
        <w:rFonts w:hint="default"/>
      </w:rPr>
    </w:lvl>
    <w:lvl w:ilvl="5" w:tplc="839A45F6">
      <w:numFmt w:val="bullet"/>
      <w:lvlText w:val="•"/>
      <w:lvlJc w:val="left"/>
      <w:pPr>
        <w:ind w:left="7016" w:hanging="166"/>
      </w:pPr>
      <w:rPr>
        <w:rFonts w:hint="default"/>
      </w:rPr>
    </w:lvl>
    <w:lvl w:ilvl="6" w:tplc="4B7E9482">
      <w:numFmt w:val="bullet"/>
      <w:lvlText w:val="•"/>
      <w:lvlJc w:val="left"/>
      <w:pPr>
        <w:ind w:left="7614" w:hanging="166"/>
      </w:pPr>
      <w:rPr>
        <w:rFonts w:hint="default"/>
      </w:rPr>
    </w:lvl>
    <w:lvl w:ilvl="7" w:tplc="D5943D5A">
      <w:numFmt w:val="bullet"/>
      <w:lvlText w:val="•"/>
      <w:lvlJc w:val="left"/>
      <w:pPr>
        <w:ind w:left="8212" w:hanging="166"/>
      </w:pPr>
      <w:rPr>
        <w:rFonts w:hint="default"/>
      </w:rPr>
    </w:lvl>
    <w:lvl w:ilvl="8" w:tplc="1680753A">
      <w:numFmt w:val="bullet"/>
      <w:lvlText w:val="•"/>
      <w:lvlJc w:val="left"/>
      <w:pPr>
        <w:ind w:left="8810" w:hanging="166"/>
      </w:pPr>
      <w:rPr>
        <w:rFonts w:hint="default"/>
      </w:rPr>
    </w:lvl>
  </w:abstractNum>
  <w:abstractNum w:abstractNumId="4">
    <w:nsid w:val="38C75F72"/>
    <w:multiLevelType w:val="hybridMultilevel"/>
    <w:tmpl w:val="E03046D6"/>
    <w:lvl w:ilvl="0" w:tplc="E204798C">
      <w:start w:val="10"/>
      <w:numFmt w:val="decimal"/>
      <w:lvlText w:val="%1"/>
      <w:lvlJc w:val="left"/>
      <w:pPr>
        <w:ind w:left="5047" w:hanging="27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1" w:tplc="7A0CA342">
      <w:numFmt w:val="bullet"/>
      <w:lvlText w:val="•"/>
      <w:lvlJc w:val="left"/>
      <w:pPr>
        <w:ind w:left="5536" w:hanging="274"/>
      </w:pPr>
      <w:rPr>
        <w:rFonts w:hint="default"/>
      </w:rPr>
    </w:lvl>
    <w:lvl w:ilvl="2" w:tplc="9A288314">
      <w:numFmt w:val="bullet"/>
      <w:lvlText w:val="•"/>
      <w:lvlJc w:val="left"/>
      <w:pPr>
        <w:ind w:left="6033" w:hanging="274"/>
      </w:pPr>
      <w:rPr>
        <w:rFonts w:hint="default"/>
      </w:rPr>
    </w:lvl>
    <w:lvl w:ilvl="3" w:tplc="31DC47E6">
      <w:numFmt w:val="bullet"/>
      <w:lvlText w:val="•"/>
      <w:lvlJc w:val="left"/>
      <w:pPr>
        <w:ind w:left="6529" w:hanging="274"/>
      </w:pPr>
      <w:rPr>
        <w:rFonts w:hint="default"/>
      </w:rPr>
    </w:lvl>
    <w:lvl w:ilvl="4" w:tplc="C3B466D2">
      <w:numFmt w:val="bullet"/>
      <w:lvlText w:val="•"/>
      <w:lvlJc w:val="left"/>
      <w:pPr>
        <w:ind w:left="7026" w:hanging="274"/>
      </w:pPr>
      <w:rPr>
        <w:rFonts w:hint="default"/>
      </w:rPr>
    </w:lvl>
    <w:lvl w:ilvl="5" w:tplc="F89890EC">
      <w:numFmt w:val="bullet"/>
      <w:lvlText w:val="•"/>
      <w:lvlJc w:val="left"/>
      <w:pPr>
        <w:ind w:left="7523" w:hanging="274"/>
      </w:pPr>
      <w:rPr>
        <w:rFonts w:hint="default"/>
      </w:rPr>
    </w:lvl>
    <w:lvl w:ilvl="6" w:tplc="488472E6">
      <w:numFmt w:val="bullet"/>
      <w:lvlText w:val="•"/>
      <w:lvlJc w:val="left"/>
      <w:pPr>
        <w:ind w:left="8019" w:hanging="274"/>
      </w:pPr>
      <w:rPr>
        <w:rFonts w:hint="default"/>
      </w:rPr>
    </w:lvl>
    <w:lvl w:ilvl="7" w:tplc="3CAC1678">
      <w:numFmt w:val="bullet"/>
      <w:lvlText w:val="•"/>
      <w:lvlJc w:val="left"/>
      <w:pPr>
        <w:ind w:left="8516" w:hanging="274"/>
      </w:pPr>
      <w:rPr>
        <w:rFonts w:hint="default"/>
      </w:rPr>
    </w:lvl>
    <w:lvl w:ilvl="8" w:tplc="4A2A8580">
      <w:numFmt w:val="bullet"/>
      <w:lvlText w:val="•"/>
      <w:lvlJc w:val="left"/>
      <w:pPr>
        <w:ind w:left="9012" w:hanging="274"/>
      </w:pPr>
      <w:rPr>
        <w:rFonts w:hint="default"/>
      </w:rPr>
    </w:lvl>
  </w:abstractNum>
  <w:abstractNum w:abstractNumId="5">
    <w:nsid w:val="38D340DE"/>
    <w:multiLevelType w:val="hybridMultilevel"/>
    <w:tmpl w:val="769EEDDA"/>
    <w:lvl w:ilvl="0" w:tplc="5C8247C2">
      <w:start w:val="1"/>
      <w:numFmt w:val="decimal"/>
      <w:lvlText w:val="%1."/>
      <w:lvlJc w:val="left"/>
      <w:pPr>
        <w:ind w:left="854" w:hanging="166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0"/>
        <w:szCs w:val="20"/>
      </w:rPr>
    </w:lvl>
    <w:lvl w:ilvl="1" w:tplc="5A468398">
      <w:start w:val="10"/>
      <w:numFmt w:val="decimal"/>
      <w:lvlText w:val="%2"/>
      <w:lvlJc w:val="left"/>
      <w:pPr>
        <w:ind w:left="4947" w:hanging="27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2" w:tplc="F6804AB6">
      <w:numFmt w:val="bullet"/>
      <w:lvlText w:val="•"/>
      <w:lvlJc w:val="left"/>
      <w:pPr>
        <w:ind w:left="5160" w:hanging="274"/>
      </w:pPr>
      <w:rPr>
        <w:rFonts w:hint="default"/>
      </w:rPr>
    </w:lvl>
    <w:lvl w:ilvl="3" w:tplc="8BB2B24A">
      <w:numFmt w:val="bullet"/>
      <w:lvlText w:val="•"/>
      <w:lvlJc w:val="left"/>
      <w:pPr>
        <w:ind w:left="5765" w:hanging="274"/>
      </w:pPr>
      <w:rPr>
        <w:rFonts w:hint="default"/>
      </w:rPr>
    </w:lvl>
    <w:lvl w:ilvl="4" w:tplc="4634B1E2">
      <w:numFmt w:val="bullet"/>
      <w:lvlText w:val="•"/>
      <w:lvlJc w:val="left"/>
      <w:pPr>
        <w:ind w:left="6371" w:hanging="274"/>
      </w:pPr>
      <w:rPr>
        <w:rFonts w:hint="default"/>
      </w:rPr>
    </w:lvl>
    <w:lvl w:ilvl="5" w:tplc="D576C498">
      <w:numFmt w:val="bullet"/>
      <w:lvlText w:val="•"/>
      <w:lvlJc w:val="left"/>
      <w:pPr>
        <w:ind w:left="6977" w:hanging="274"/>
      </w:pPr>
      <w:rPr>
        <w:rFonts w:hint="default"/>
      </w:rPr>
    </w:lvl>
    <w:lvl w:ilvl="6" w:tplc="7C58DB04">
      <w:numFmt w:val="bullet"/>
      <w:lvlText w:val="•"/>
      <w:lvlJc w:val="left"/>
      <w:pPr>
        <w:ind w:left="7583" w:hanging="274"/>
      </w:pPr>
      <w:rPr>
        <w:rFonts w:hint="default"/>
      </w:rPr>
    </w:lvl>
    <w:lvl w:ilvl="7" w:tplc="ACBAC628">
      <w:numFmt w:val="bullet"/>
      <w:lvlText w:val="•"/>
      <w:lvlJc w:val="left"/>
      <w:pPr>
        <w:ind w:left="8188" w:hanging="274"/>
      </w:pPr>
      <w:rPr>
        <w:rFonts w:hint="default"/>
      </w:rPr>
    </w:lvl>
    <w:lvl w:ilvl="8" w:tplc="8BFCB2AA">
      <w:numFmt w:val="bullet"/>
      <w:lvlText w:val="•"/>
      <w:lvlJc w:val="left"/>
      <w:pPr>
        <w:ind w:left="8794" w:hanging="274"/>
      </w:pPr>
      <w:rPr>
        <w:rFonts w:hint="default"/>
      </w:rPr>
    </w:lvl>
  </w:abstractNum>
  <w:abstractNum w:abstractNumId="6">
    <w:nsid w:val="39AC4C41"/>
    <w:multiLevelType w:val="hybridMultilevel"/>
    <w:tmpl w:val="57EEC2D2"/>
    <w:lvl w:ilvl="0" w:tplc="B210BE76">
      <w:start w:val="11"/>
      <w:numFmt w:val="bullet"/>
      <w:lvlText w:val="-"/>
      <w:lvlJc w:val="left"/>
      <w:pPr>
        <w:ind w:left="1125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7">
    <w:nsid w:val="3F182FD5"/>
    <w:multiLevelType w:val="hybridMultilevel"/>
    <w:tmpl w:val="F8880E7C"/>
    <w:lvl w:ilvl="0" w:tplc="AB567C16">
      <w:start w:val="10"/>
      <w:numFmt w:val="decimal"/>
      <w:lvlText w:val="%1"/>
      <w:lvlJc w:val="left"/>
      <w:pPr>
        <w:ind w:left="540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612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684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56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828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900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972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1044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1167" w:hanging="180"/>
      </w:pPr>
      <w:rPr>
        <w:rFonts w:cs="Times New Roman"/>
      </w:rPr>
    </w:lvl>
  </w:abstractNum>
  <w:abstractNum w:abstractNumId="8">
    <w:nsid w:val="575B0C85"/>
    <w:multiLevelType w:val="hybridMultilevel"/>
    <w:tmpl w:val="106C7FCE"/>
    <w:lvl w:ilvl="0" w:tplc="A5F8C072">
      <w:start w:val="1"/>
      <w:numFmt w:val="decimal"/>
      <w:lvlText w:val="%1)"/>
      <w:lvlJc w:val="left"/>
      <w:pPr>
        <w:ind w:left="288" w:hanging="288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</w:rPr>
    </w:lvl>
    <w:lvl w:ilvl="1" w:tplc="708E9A5C">
      <w:numFmt w:val="bullet"/>
      <w:lvlText w:val="•"/>
      <w:lvlJc w:val="left"/>
      <w:pPr>
        <w:ind w:left="1108" w:hanging="288"/>
      </w:pPr>
      <w:rPr>
        <w:rFonts w:hint="default"/>
      </w:rPr>
    </w:lvl>
    <w:lvl w:ilvl="2" w:tplc="2ABCDC78">
      <w:numFmt w:val="bullet"/>
      <w:lvlText w:val="•"/>
      <w:lvlJc w:val="left"/>
      <w:pPr>
        <w:ind w:left="2097" w:hanging="288"/>
      </w:pPr>
      <w:rPr>
        <w:rFonts w:hint="default"/>
      </w:rPr>
    </w:lvl>
    <w:lvl w:ilvl="3" w:tplc="91BEBE9E">
      <w:numFmt w:val="bullet"/>
      <w:lvlText w:val="•"/>
      <w:lvlJc w:val="left"/>
      <w:pPr>
        <w:ind w:left="3085" w:hanging="288"/>
      </w:pPr>
      <w:rPr>
        <w:rFonts w:hint="default"/>
      </w:rPr>
    </w:lvl>
    <w:lvl w:ilvl="4" w:tplc="29C4CA68">
      <w:numFmt w:val="bullet"/>
      <w:lvlText w:val="•"/>
      <w:lvlJc w:val="left"/>
      <w:pPr>
        <w:ind w:left="4074" w:hanging="288"/>
      </w:pPr>
      <w:rPr>
        <w:rFonts w:hint="default"/>
      </w:rPr>
    </w:lvl>
    <w:lvl w:ilvl="5" w:tplc="72CEB348">
      <w:numFmt w:val="bullet"/>
      <w:lvlText w:val="•"/>
      <w:lvlJc w:val="left"/>
      <w:pPr>
        <w:ind w:left="5063" w:hanging="288"/>
      </w:pPr>
      <w:rPr>
        <w:rFonts w:hint="default"/>
      </w:rPr>
    </w:lvl>
    <w:lvl w:ilvl="6" w:tplc="8070B5E2">
      <w:numFmt w:val="bullet"/>
      <w:lvlText w:val="•"/>
      <w:lvlJc w:val="left"/>
      <w:pPr>
        <w:ind w:left="6051" w:hanging="288"/>
      </w:pPr>
      <w:rPr>
        <w:rFonts w:hint="default"/>
      </w:rPr>
    </w:lvl>
    <w:lvl w:ilvl="7" w:tplc="28720EB0">
      <w:numFmt w:val="bullet"/>
      <w:lvlText w:val="•"/>
      <w:lvlJc w:val="left"/>
      <w:pPr>
        <w:ind w:left="7040" w:hanging="288"/>
      </w:pPr>
      <w:rPr>
        <w:rFonts w:hint="default"/>
      </w:rPr>
    </w:lvl>
    <w:lvl w:ilvl="8" w:tplc="B9963B7A">
      <w:numFmt w:val="bullet"/>
      <w:lvlText w:val="•"/>
      <w:lvlJc w:val="left"/>
      <w:pPr>
        <w:ind w:left="8028" w:hanging="288"/>
      </w:pPr>
      <w:rPr>
        <w:rFonts w:hint="default"/>
      </w:rPr>
    </w:lvl>
  </w:abstractNum>
  <w:abstractNum w:abstractNumId="9">
    <w:nsid w:val="6C8C0102"/>
    <w:multiLevelType w:val="hybridMultilevel"/>
    <w:tmpl w:val="F8880E7C"/>
    <w:lvl w:ilvl="0" w:tplc="AB567C16">
      <w:start w:val="10"/>
      <w:numFmt w:val="decimal"/>
      <w:lvlText w:val="%1"/>
      <w:lvlJc w:val="left"/>
      <w:pPr>
        <w:ind w:left="540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612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684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56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828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900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972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1044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1167" w:hanging="180"/>
      </w:pPr>
      <w:rPr>
        <w:rFonts w:cs="Times New Roman"/>
      </w:rPr>
    </w:lvl>
  </w:abstractNum>
  <w:abstractNum w:abstractNumId="10">
    <w:nsid w:val="718A7DF7"/>
    <w:multiLevelType w:val="hybridMultilevel"/>
    <w:tmpl w:val="77929890"/>
    <w:lvl w:ilvl="0" w:tplc="570C040A">
      <w:numFmt w:val="bullet"/>
      <w:lvlText w:val=""/>
      <w:lvlJc w:val="left"/>
      <w:pPr>
        <w:ind w:left="116" w:hanging="708"/>
      </w:pPr>
      <w:rPr>
        <w:rFonts w:ascii="Symbol" w:eastAsia="Times New Roman" w:hAnsi="Symbol" w:hint="default"/>
        <w:w w:val="100"/>
        <w:sz w:val="22"/>
      </w:rPr>
    </w:lvl>
    <w:lvl w:ilvl="1" w:tplc="74601288">
      <w:numFmt w:val="bullet"/>
      <w:lvlText w:val=""/>
      <w:lvlJc w:val="left"/>
      <w:pPr>
        <w:ind w:left="116" w:hanging="140"/>
      </w:pPr>
      <w:rPr>
        <w:rFonts w:ascii="Symbol" w:eastAsia="Times New Roman" w:hAnsi="Symbol" w:hint="default"/>
        <w:w w:val="100"/>
        <w:sz w:val="22"/>
      </w:rPr>
    </w:lvl>
    <w:lvl w:ilvl="2" w:tplc="53AE92C8">
      <w:numFmt w:val="bullet"/>
      <w:lvlText w:val="•"/>
      <w:lvlJc w:val="left"/>
      <w:pPr>
        <w:ind w:left="2097" w:hanging="140"/>
      </w:pPr>
      <w:rPr>
        <w:rFonts w:hint="default"/>
      </w:rPr>
    </w:lvl>
    <w:lvl w:ilvl="3" w:tplc="852099F6">
      <w:numFmt w:val="bullet"/>
      <w:lvlText w:val="•"/>
      <w:lvlJc w:val="left"/>
      <w:pPr>
        <w:ind w:left="3085" w:hanging="140"/>
      </w:pPr>
      <w:rPr>
        <w:rFonts w:hint="default"/>
      </w:rPr>
    </w:lvl>
    <w:lvl w:ilvl="4" w:tplc="DACC7EF4">
      <w:numFmt w:val="bullet"/>
      <w:lvlText w:val="•"/>
      <w:lvlJc w:val="left"/>
      <w:pPr>
        <w:ind w:left="4074" w:hanging="140"/>
      </w:pPr>
      <w:rPr>
        <w:rFonts w:hint="default"/>
      </w:rPr>
    </w:lvl>
    <w:lvl w:ilvl="5" w:tplc="C76AD924">
      <w:numFmt w:val="bullet"/>
      <w:lvlText w:val="•"/>
      <w:lvlJc w:val="left"/>
      <w:pPr>
        <w:ind w:left="5063" w:hanging="140"/>
      </w:pPr>
      <w:rPr>
        <w:rFonts w:hint="default"/>
      </w:rPr>
    </w:lvl>
    <w:lvl w:ilvl="6" w:tplc="CF9C4D88">
      <w:numFmt w:val="bullet"/>
      <w:lvlText w:val="•"/>
      <w:lvlJc w:val="left"/>
      <w:pPr>
        <w:ind w:left="6051" w:hanging="140"/>
      </w:pPr>
      <w:rPr>
        <w:rFonts w:hint="default"/>
      </w:rPr>
    </w:lvl>
    <w:lvl w:ilvl="7" w:tplc="D2F8F396">
      <w:numFmt w:val="bullet"/>
      <w:lvlText w:val="•"/>
      <w:lvlJc w:val="left"/>
      <w:pPr>
        <w:ind w:left="7040" w:hanging="140"/>
      </w:pPr>
      <w:rPr>
        <w:rFonts w:hint="default"/>
      </w:rPr>
    </w:lvl>
    <w:lvl w:ilvl="8" w:tplc="5AEA3C82">
      <w:numFmt w:val="bullet"/>
      <w:lvlText w:val="•"/>
      <w:lvlJc w:val="left"/>
      <w:pPr>
        <w:ind w:left="8028" w:hanging="140"/>
      </w:pPr>
      <w:rPr>
        <w:rFonts w:hint="default"/>
      </w:rPr>
    </w:lvl>
  </w:abstractNum>
  <w:abstractNum w:abstractNumId="11">
    <w:nsid w:val="7F8F550C"/>
    <w:multiLevelType w:val="hybridMultilevel"/>
    <w:tmpl w:val="D8F84044"/>
    <w:lvl w:ilvl="0" w:tplc="DCE24FDA">
      <w:start w:val="1"/>
      <w:numFmt w:val="decimal"/>
      <w:lvlText w:val="%1)"/>
      <w:lvlJc w:val="left"/>
      <w:pPr>
        <w:ind w:left="116" w:hanging="262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</w:rPr>
    </w:lvl>
    <w:lvl w:ilvl="1" w:tplc="DF962864">
      <w:numFmt w:val="bullet"/>
      <w:lvlText w:val="•"/>
      <w:lvlJc w:val="left"/>
      <w:pPr>
        <w:ind w:left="1108" w:hanging="262"/>
      </w:pPr>
      <w:rPr>
        <w:rFonts w:hint="default"/>
      </w:rPr>
    </w:lvl>
    <w:lvl w:ilvl="2" w:tplc="E60AC094">
      <w:numFmt w:val="bullet"/>
      <w:lvlText w:val="•"/>
      <w:lvlJc w:val="left"/>
      <w:pPr>
        <w:ind w:left="2097" w:hanging="262"/>
      </w:pPr>
      <w:rPr>
        <w:rFonts w:hint="default"/>
      </w:rPr>
    </w:lvl>
    <w:lvl w:ilvl="3" w:tplc="61208800">
      <w:numFmt w:val="bullet"/>
      <w:lvlText w:val="•"/>
      <w:lvlJc w:val="left"/>
      <w:pPr>
        <w:ind w:left="3085" w:hanging="262"/>
      </w:pPr>
      <w:rPr>
        <w:rFonts w:hint="default"/>
      </w:rPr>
    </w:lvl>
    <w:lvl w:ilvl="4" w:tplc="0C348EEE">
      <w:numFmt w:val="bullet"/>
      <w:lvlText w:val="•"/>
      <w:lvlJc w:val="left"/>
      <w:pPr>
        <w:ind w:left="4074" w:hanging="262"/>
      </w:pPr>
      <w:rPr>
        <w:rFonts w:hint="default"/>
      </w:rPr>
    </w:lvl>
    <w:lvl w:ilvl="5" w:tplc="B2F85C0A">
      <w:numFmt w:val="bullet"/>
      <w:lvlText w:val="•"/>
      <w:lvlJc w:val="left"/>
      <w:pPr>
        <w:ind w:left="5063" w:hanging="262"/>
      </w:pPr>
      <w:rPr>
        <w:rFonts w:hint="default"/>
      </w:rPr>
    </w:lvl>
    <w:lvl w:ilvl="6" w:tplc="64EE6A34">
      <w:numFmt w:val="bullet"/>
      <w:lvlText w:val="•"/>
      <w:lvlJc w:val="left"/>
      <w:pPr>
        <w:ind w:left="6051" w:hanging="262"/>
      </w:pPr>
      <w:rPr>
        <w:rFonts w:hint="default"/>
      </w:rPr>
    </w:lvl>
    <w:lvl w:ilvl="7" w:tplc="EC1EDF66">
      <w:numFmt w:val="bullet"/>
      <w:lvlText w:val="•"/>
      <w:lvlJc w:val="left"/>
      <w:pPr>
        <w:ind w:left="7040" w:hanging="262"/>
      </w:pPr>
      <w:rPr>
        <w:rFonts w:hint="default"/>
      </w:rPr>
    </w:lvl>
    <w:lvl w:ilvl="8" w:tplc="D9540090">
      <w:numFmt w:val="bullet"/>
      <w:lvlText w:val="•"/>
      <w:lvlJc w:val="left"/>
      <w:pPr>
        <w:ind w:left="8028" w:hanging="262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7"/>
  </w:num>
  <w:num w:numId="5">
    <w:abstractNumId w:val="6"/>
  </w:num>
  <w:num w:numId="6">
    <w:abstractNumId w:val="1"/>
  </w:num>
  <w:num w:numId="7">
    <w:abstractNumId w:val="9"/>
  </w:num>
  <w:num w:numId="8">
    <w:abstractNumId w:val="2"/>
  </w:num>
  <w:num w:numId="9">
    <w:abstractNumId w:val="5"/>
  </w:num>
  <w:num w:numId="10">
    <w:abstractNumId w:val="8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37BC5"/>
    <w:rsid w:val="0000237B"/>
    <w:rsid w:val="000B1A34"/>
    <w:rsid w:val="00157893"/>
    <w:rsid w:val="001613DF"/>
    <w:rsid w:val="001C765F"/>
    <w:rsid w:val="001C798D"/>
    <w:rsid w:val="00212439"/>
    <w:rsid w:val="003226FD"/>
    <w:rsid w:val="00351679"/>
    <w:rsid w:val="00356842"/>
    <w:rsid w:val="004636DC"/>
    <w:rsid w:val="00486EA7"/>
    <w:rsid w:val="005002CA"/>
    <w:rsid w:val="005221B8"/>
    <w:rsid w:val="005E5308"/>
    <w:rsid w:val="00637BC5"/>
    <w:rsid w:val="00646BFE"/>
    <w:rsid w:val="00694E85"/>
    <w:rsid w:val="006A4885"/>
    <w:rsid w:val="006B56A5"/>
    <w:rsid w:val="006B5896"/>
    <w:rsid w:val="0072532F"/>
    <w:rsid w:val="00802BF1"/>
    <w:rsid w:val="00864A8E"/>
    <w:rsid w:val="00890B03"/>
    <w:rsid w:val="008B70C4"/>
    <w:rsid w:val="00983521"/>
    <w:rsid w:val="00A9431C"/>
    <w:rsid w:val="00B054B3"/>
    <w:rsid w:val="00B0776B"/>
    <w:rsid w:val="00B5417C"/>
    <w:rsid w:val="00B72900"/>
    <w:rsid w:val="00BE170B"/>
    <w:rsid w:val="00BF01CF"/>
    <w:rsid w:val="00C04344"/>
    <w:rsid w:val="00C9613E"/>
    <w:rsid w:val="00CC4AD7"/>
    <w:rsid w:val="00D77C99"/>
    <w:rsid w:val="00DF626B"/>
    <w:rsid w:val="00DF792E"/>
    <w:rsid w:val="00E5070B"/>
    <w:rsid w:val="00E51247"/>
    <w:rsid w:val="00ED79B3"/>
    <w:rsid w:val="00FB43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431C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6B56A5"/>
    <w:pPr>
      <w:widowControl w:val="0"/>
      <w:autoSpaceDE w:val="0"/>
      <w:autoSpaceDN w:val="0"/>
      <w:spacing w:after="0" w:line="240" w:lineRule="auto"/>
      <w:ind w:left="215" w:firstLine="426"/>
      <w:jc w:val="both"/>
    </w:pPr>
    <w:rPr>
      <w:rFonts w:ascii="Times New Roman" w:hAnsi="Times New Roman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B56A5"/>
    <w:rPr>
      <w:rFonts w:ascii="Times New Roman" w:hAnsi="Times New Roman" w:cs="Times New Roman"/>
      <w:lang w:eastAsia="en-US"/>
    </w:rPr>
  </w:style>
  <w:style w:type="paragraph" w:customStyle="1" w:styleId="Heading21">
    <w:name w:val="Heading 21"/>
    <w:basedOn w:val="Normal"/>
    <w:uiPriority w:val="99"/>
    <w:rsid w:val="006B56A5"/>
    <w:pPr>
      <w:widowControl w:val="0"/>
      <w:autoSpaceDE w:val="0"/>
      <w:autoSpaceDN w:val="0"/>
      <w:spacing w:after="0" w:line="240" w:lineRule="auto"/>
      <w:ind w:left="641"/>
      <w:jc w:val="both"/>
      <w:outlineLvl w:val="2"/>
    </w:pPr>
    <w:rPr>
      <w:rFonts w:ascii="Times New Roman" w:hAnsi="Times New Roman"/>
      <w:b/>
      <w:bCs/>
      <w:lang w:eastAsia="en-US"/>
    </w:rPr>
  </w:style>
  <w:style w:type="paragraph" w:styleId="ListParagraph">
    <w:name w:val="List Paragraph"/>
    <w:basedOn w:val="Normal"/>
    <w:uiPriority w:val="99"/>
    <w:qFormat/>
    <w:rsid w:val="006B56A5"/>
    <w:pPr>
      <w:widowControl w:val="0"/>
      <w:autoSpaceDE w:val="0"/>
      <w:autoSpaceDN w:val="0"/>
      <w:spacing w:after="0" w:line="240" w:lineRule="auto"/>
      <w:ind w:left="215" w:firstLine="426"/>
      <w:jc w:val="both"/>
    </w:pPr>
    <w:rPr>
      <w:rFonts w:ascii="Times New Roman" w:hAnsi="Times New Roman"/>
      <w:lang w:eastAsia="en-US"/>
    </w:rPr>
  </w:style>
  <w:style w:type="table" w:customStyle="1" w:styleId="TableNormal1">
    <w:name w:val="Table Normal1"/>
    <w:uiPriority w:val="99"/>
    <w:semiHidden/>
    <w:rsid w:val="00E51247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99"/>
    <w:rsid w:val="00E51247"/>
    <w:pPr>
      <w:widowControl w:val="0"/>
      <w:autoSpaceDE w:val="0"/>
      <w:autoSpaceDN w:val="0"/>
      <w:spacing w:before="1" w:after="0" w:line="240" w:lineRule="auto"/>
      <w:ind w:left="3476" w:hanging="3496"/>
      <w:outlineLvl w:val="1"/>
    </w:pPr>
    <w:rPr>
      <w:rFonts w:ascii="Times New Roman" w:hAnsi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Normal"/>
    <w:uiPriority w:val="99"/>
    <w:rsid w:val="00E51247"/>
    <w:pPr>
      <w:widowControl w:val="0"/>
      <w:autoSpaceDE w:val="0"/>
      <w:autoSpaceDN w:val="0"/>
      <w:spacing w:after="0" w:line="240" w:lineRule="auto"/>
      <w:ind w:left="110"/>
    </w:pPr>
    <w:rPr>
      <w:rFonts w:ascii="Times New Roman" w:hAnsi="Times New Roman"/>
      <w:lang w:eastAsia="en-US"/>
    </w:rPr>
  </w:style>
  <w:style w:type="paragraph" w:customStyle="1" w:styleId="Default">
    <w:name w:val="Default"/>
    <w:uiPriority w:val="99"/>
    <w:rsid w:val="00FB43C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1613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613D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613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613DF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BE1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E17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79</TotalTime>
  <Pages>16</Pages>
  <Words>5574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Ильшат Равилевич</cp:lastModifiedBy>
  <cp:revision>26</cp:revision>
  <cp:lastPrinted>2021-09-21T10:18:00Z</cp:lastPrinted>
  <dcterms:created xsi:type="dcterms:W3CDTF">2021-09-05T11:29:00Z</dcterms:created>
  <dcterms:modified xsi:type="dcterms:W3CDTF">2021-09-21T10:22:00Z</dcterms:modified>
</cp:coreProperties>
</file>